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D019" w14:textId="1BA9BA04" w:rsidR="00714AB3" w:rsidRPr="00E461A0" w:rsidRDefault="00714AB3" w:rsidP="00893559">
      <w:pPr>
        <w:spacing w:after="0"/>
        <w:jc w:val="center"/>
        <w:rPr>
          <w:rFonts w:ascii="Arial" w:hAnsi="Arial" w:cs="Arial"/>
          <w:b/>
          <w:sz w:val="28"/>
          <w:szCs w:val="24"/>
          <w:lang w:val="en-GB"/>
        </w:rPr>
      </w:pPr>
      <w:r w:rsidRPr="00E461A0">
        <w:rPr>
          <w:rFonts w:ascii="Arial" w:hAnsi="Arial" w:cs="Arial"/>
          <w:b/>
          <w:sz w:val="28"/>
          <w:szCs w:val="24"/>
          <w:lang w:val="en-GB"/>
        </w:rPr>
        <w:t xml:space="preserve">Lingua Latina – Quid ad </w:t>
      </w:r>
      <w:proofErr w:type="spellStart"/>
      <w:r w:rsidR="001C3533" w:rsidRPr="00E461A0">
        <w:rPr>
          <w:rFonts w:ascii="Arial" w:hAnsi="Arial" w:cs="Arial"/>
          <w:b/>
          <w:sz w:val="28"/>
          <w:szCs w:val="24"/>
          <w:lang w:val="en-GB"/>
        </w:rPr>
        <w:t>nos</w:t>
      </w:r>
      <w:proofErr w:type="spellEnd"/>
      <w:r w:rsidRPr="00E461A0">
        <w:rPr>
          <w:rFonts w:ascii="Arial" w:hAnsi="Arial" w:cs="Arial"/>
          <w:b/>
          <w:sz w:val="28"/>
          <w:szCs w:val="24"/>
          <w:lang w:val="en-GB"/>
        </w:rPr>
        <w:t>?</w:t>
      </w:r>
    </w:p>
    <w:p w14:paraId="7704BD3F" w14:textId="3E2CE4A2" w:rsidR="00714AB3" w:rsidRPr="00E461A0" w:rsidRDefault="00714AB3" w:rsidP="00893559">
      <w:pPr>
        <w:spacing w:after="0"/>
        <w:jc w:val="center"/>
        <w:rPr>
          <w:rFonts w:ascii="Arial" w:hAnsi="Arial" w:cs="Arial"/>
          <w:b/>
          <w:sz w:val="28"/>
          <w:szCs w:val="24"/>
        </w:rPr>
      </w:pPr>
      <w:r w:rsidRPr="00E461A0">
        <w:rPr>
          <w:rFonts w:ascii="Arial" w:hAnsi="Arial" w:cs="Arial"/>
          <w:b/>
          <w:sz w:val="28"/>
          <w:szCs w:val="24"/>
        </w:rPr>
        <w:t>Latein – Was bringt uns das?</w:t>
      </w:r>
    </w:p>
    <w:p w14:paraId="43562F2A" w14:textId="77777777" w:rsidR="00B7669B" w:rsidRDefault="00B7669B" w:rsidP="00893559">
      <w:pPr>
        <w:spacing w:after="0"/>
        <w:rPr>
          <w:rFonts w:ascii="Arial" w:hAnsi="Arial" w:cs="Arial"/>
          <w:sz w:val="24"/>
          <w:szCs w:val="24"/>
        </w:rPr>
      </w:pPr>
    </w:p>
    <w:p w14:paraId="7C045AF3" w14:textId="3CA5E530" w:rsidR="00644F8A" w:rsidRPr="00B7669B" w:rsidRDefault="00AD26C5" w:rsidP="00893559">
      <w:pPr>
        <w:spacing w:after="0"/>
        <w:rPr>
          <w:rFonts w:ascii="Arial" w:hAnsi="Arial" w:cs="Arial"/>
          <w:sz w:val="24"/>
          <w:szCs w:val="24"/>
        </w:rPr>
      </w:pPr>
      <w:r w:rsidRPr="00B7669B">
        <w:rPr>
          <w:rFonts w:ascii="Arial" w:hAnsi="Arial" w:cs="Arial"/>
          <w:sz w:val="24"/>
          <w:szCs w:val="24"/>
        </w:rPr>
        <w:t>Liebe Eltern,</w:t>
      </w:r>
    </w:p>
    <w:p w14:paraId="3C902DA7" w14:textId="77777777" w:rsidR="00B7669B" w:rsidRPr="00B7669B" w:rsidRDefault="00B7669B" w:rsidP="00893559">
      <w:pPr>
        <w:spacing w:after="0"/>
        <w:rPr>
          <w:rFonts w:ascii="Arial" w:hAnsi="Arial" w:cs="Arial"/>
          <w:sz w:val="24"/>
          <w:szCs w:val="24"/>
        </w:rPr>
      </w:pPr>
    </w:p>
    <w:p w14:paraId="1B833293" w14:textId="373B31A2" w:rsidR="00AD26C5" w:rsidRDefault="00B7669B" w:rsidP="00893559">
      <w:pPr>
        <w:spacing w:after="0"/>
        <w:rPr>
          <w:rFonts w:ascii="Arial" w:hAnsi="Arial" w:cs="Arial"/>
          <w:sz w:val="24"/>
          <w:szCs w:val="24"/>
        </w:rPr>
      </w:pPr>
      <w:r w:rsidRPr="00B7669B">
        <w:rPr>
          <w:rFonts w:ascii="Arial" w:hAnsi="Arial" w:cs="Arial"/>
          <w:sz w:val="24"/>
          <w:szCs w:val="24"/>
        </w:rPr>
        <w:t>di</w:t>
      </w:r>
      <w:r w:rsidR="007202B6">
        <w:rPr>
          <w:rFonts w:ascii="Arial" w:hAnsi="Arial" w:cs="Arial"/>
          <w:sz w:val="24"/>
          <w:szCs w:val="24"/>
        </w:rPr>
        <w:t>e obenstehende</w:t>
      </w:r>
      <w:r w:rsidRPr="00B7669B">
        <w:rPr>
          <w:rFonts w:ascii="Arial" w:hAnsi="Arial" w:cs="Arial"/>
          <w:sz w:val="24"/>
          <w:szCs w:val="24"/>
        </w:rPr>
        <w:t xml:space="preserve"> </w:t>
      </w:r>
      <w:r w:rsidR="007202B6">
        <w:rPr>
          <w:rFonts w:ascii="Arial" w:hAnsi="Arial" w:cs="Arial"/>
          <w:sz w:val="24"/>
          <w:szCs w:val="24"/>
        </w:rPr>
        <w:t>F</w:t>
      </w:r>
      <w:r w:rsidRPr="00B7669B">
        <w:rPr>
          <w:rFonts w:ascii="Arial" w:hAnsi="Arial" w:cs="Arial"/>
          <w:sz w:val="24"/>
          <w:szCs w:val="24"/>
        </w:rPr>
        <w:t xml:space="preserve">rage </w:t>
      </w:r>
      <w:proofErr w:type="gramStart"/>
      <w:r w:rsidRPr="00B7669B">
        <w:rPr>
          <w:rFonts w:ascii="Arial" w:hAnsi="Arial" w:cs="Arial"/>
          <w:sz w:val="24"/>
          <w:szCs w:val="24"/>
        </w:rPr>
        <w:t>haben</w:t>
      </w:r>
      <w:proofErr w:type="gramEnd"/>
      <w:r w:rsidRPr="00B7669B">
        <w:rPr>
          <w:rFonts w:ascii="Arial" w:hAnsi="Arial" w:cs="Arial"/>
          <w:sz w:val="24"/>
          <w:szCs w:val="24"/>
        </w:rPr>
        <w:t xml:space="preserve"> sich schon Generationen </w:t>
      </w:r>
      <w:r w:rsidR="00224297">
        <w:rPr>
          <w:rFonts w:ascii="Arial" w:hAnsi="Arial" w:cs="Arial"/>
          <w:sz w:val="24"/>
          <w:szCs w:val="24"/>
        </w:rPr>
        <w:t>von</w:t>
      </w:r>
      <w:r w:rsidRPr="00B7669B">
        <w:rPr>
          <w:rFonts w:ascii="Arial" w:hAnsi="Arial" w:cs="Arial"/>
          <w:sz w:val="24"/>
          <w:szCs w:val="24"/>
        </w:rPr>
        <w:t xml:space="preserve"> </w:t>
      </w:r>
      <w:r>
        <w:rPr>
          <w:rFonts w:ascii="Arial" w:hAnsi="Arial" w:cs="Arial"/>
          <w:sz w:val="24"/>
          <w:szCs w:val="24"/>
        </w:rPr>
        <w:t>Schülerinnen und Schüler</w:t>
      </w:r>
      <w:r w:rsidR="00893559">
        <w:rPr>
          <w:rFonts w:ascii="Arial" w:hAnsi="Arial" w:cs="Arial"/>
          <w:sz w:val="24"/>
          <w:szCs w:val="24"/>
        </w:rPr>
        <w:t>n</w:t>
      </w:r>
      <w:r w:rsidRPr="00B7669B">
        <w:rPr>
          <w:rFonts w:ascii="Arial" w:hAnsi="Arial" w:cs="Arial"/>
          <w:sz w:val="24"/>
          <w:szCs w:val="24"/>
        </w:rPr>
        <w:t xml:space="preserve">, und mit ihnen ihre Eltern, gestellt. Schließlich ist Latein doch eine tote Sprache, die </w:t>
      </w:r>
      <w:r w:rsidR="00893559">
        <w:rPr>
          <w:rFonts w:ascii="Arial" w:hAnsi="Arial" w:cs="Arial"/>
          <w:sz w:val="24"/>
          <w:szCs w:val="24"/>
        </w:rPr>
        <w:t xml:space="preserve">niemand mehr spricht und die </w:t>
      </w:r>
      <w:bookmarkStart w:id="0" w:name="_GoBack"/>
      <w:bookmarkEnd w:id="0"/>
      <w:r>
        <w:rPr>
          <w:rFonts w:ascii="Arial" w:hAnsi="Arial" w:cs="Arial"/>
          <w:sz w:val="24"/>
          <w:szCs w:val="24"/>
        </w:rPr>
        <w:t xml:space="preserve">bestenfalls dafür nützlich ist, mit </w:t>
      </w:r>
      <w:r w:rsidR="007202B6">
        <w:rPr>
          <w:rFonts w:ascii="Arial" w:hAnsi="Arial" w:cs="Arial"/>
          <w:sz w:val="24"/>
          <w:szCs w:val="24"/>
        </w:rPr>
        <w:t xml:space="preserve">dem Aufsagen von </w:t>
      </w:r>
      <w:r>
        <w:rPr>
          <w:rFonts w:ascii="Arial" w:hAnsi="Arial" w:cs="Arial"/>
          <w:sz w:val="24"/>
          <w:szCs w:val="24"/>
        </w:rPr>
        <w:t>ein paar antike</w:t>
      </w:r>
      <w:r w:rsidR="007202B6">
        <w:rPr>
          <w:rFonts w:ascii="Arial" w:hAnsi="Arial" w:cs="Arial"/>
          <w:sz w:val="24"/>
          <w:szCs w:val="24"/>
        </w:rPr>
        <w:t>n</w:t>
      </w:r>
      <w:r>
        <w:rPr>
          <w:rFonts w:ascii="Arial" w:hAnsi="Arial" w:cs="Arial"/>
          <w:sz w:val="24"/>
          <w:szCs w:val="24"/>
        </w:rPr>
        <w:t xml:space="preserve"> Zitaten </w:t>
      </w:r>
      <w:r w:rsidR="007202B6">
        <w:rPr>
          <w:rFonts w:ascii="Arial" w:hAnsi="Arial" w:cs="Arial"/>
          <w:sz w:val="24"/>
          <w:szCs w:val="24"/>
        </w:rPr>
        <w:t>Eindruck zu schinden, nicht wahr?</w:t>
      </w:r>
    </w:p>
    <w:p w14:paraId="33759FCF" w14:textId="77777777" w:rsidR="00893559" w:rsidRPr="00B7669B" w:rsidRDefault="00893559" w:rsidP="00893559">
      <w:pPr>
        <w:spacing w:after="0"/>
        <w:rPr>
          <w:rFonts w:ascii="Arial" w:hAnsi="Arial" w:cs="Arial"/>
          <w:sz w:val="24"/>
          <w:szCs w:val="24"/>
        </w:rPr>
      </w:pPr>
    </w:p>
    <w:p w14:paraId="3C9B8E87" w14:textId="42809AEC" w:rsidR="007202B6" w:rsidRDefault="007202B6" w:rsidP="00893559">
      <w:pPr>
        <w:spacing w:after="0"/>
        <w:rPr>
          <w:rFonts w:ascii="Arial" w:hAnsi="Arial" w:cs="Arial"/>
          <w:sz w:val="24"/>
          <w:szCs w:val="24"/>
        </w:rPr>
      </w:pPr>
      <w:r>
        <w:rPr>
          <w:rFonts w:ascii="Arial" w:hAnsi="Arial" w:cs="Arial"/>
          <w:sz w:val="24"/>
          <w:szCs w:val="24"/>
        </w:rPr>
        <w:t>Ganz so einfach ist es zum Glück nicht. Tatsächlich gibt es viele Gründe, das Fach Latein zu wählen:</w:t>
      </w:r>
    </w:p>
    <w:p w14:paraId="5AC41797" w14:textId="77777777" w:rsidR="00893559" w:rsidRDefault="00893559" w:rsidP="00893559">
      <w:pPr>
        <w:spacing w:after="0"/>
        <w:rPr>
          <w:rFonts w:ascii="Arial" w:hAnsi="Arial" w:cs="Arial"/>
          <w:sz w:val="24"/>
          <w:szCs w:val="24"/>
        </w:rPr>
      </w:pPr>
    </w:p>
    <w:p w14:paraId="51CCDD80" w14:textId="44B04267" w:rsidR="007202B6" w:rsidRDefault="007202B6" w:rsidP="00893559">
      <w:pPr>
        <w:spacing w:after="0"/>
        <w:rPr>
          <w:rFonts w:ascii="Arial" w:hAnsi="Arial" w:cs="Arial"/>
          <w:sz w:val="24"/>
          <w:szCs w:val="24"/>
        </w:rPr>
      </w:pPr>
      <w:r>
        <w:rPr>
          <w:rFonts w:ascii="Arial" w:hAnsi="Arial" w:cs="Arial"/>
          <w:sz w:val="24"/>
          <w:szCs w:val="24"/>
        </w:rPr>
        <w:t xml:space="preserve">Der pragmatischste Grund ist, dass Ihr Kind mit der erfolgreichen Teilnahme am Lateinunterricht sein </w:t>
      </w:r>
      <w:r w:rsidRPr="00507539">
        <w:rPr>
          <w:rFonts w:ascii="Arial" w:hAnsi="Arial" w:cs="Arial"/>
          <w:b/>
          <w:sz w:val="24"/>
          <w:szCs w:val="24"/>
        </w:rPr>
        <w:t>Latinum</w:t>
      </w:r>
      <w:r>
        <w:rPr>
          <w:rFonts w:ascii="Arial" w:hAnsi="Arial" w:cs="Arial"/>
          <w:sz w:val="24"/>
          <w:szCs w:val="24"/>
        </w:rPr>
        <w:t xml:space="preserve"> erhält – und zwar ganz ohne Prüfung</w:t>
      </w:r>
      <w:r w:rsidR="00FC4607">
        <w:rPr>
          <w:rFonts w:ascii="Arial" w:hAnsi="Arial" w:cs="Arial"/>
          <w:sz w:val="24"/>
          <w:szCs w:val="24"/>
        </w:rPr>
        <w:t xml:space="preserve"> (lediglich die Note 4 muss man schaffen). Das Latinum (ein „großes“ und „kleines“ Latinum gibt es nicht mehr) bzw. Lateinkenntnisse sind für viele Studiengänge, darunter Englisch, sämtliche romanische Sprachen und Geschichte, erforderlich. Das Nachholen des Latinums in einem „Crashkurs“ neben dem eigentlichen Studium hat schon so manche</w:t>
      </w:r>
      <w:r w:rsidR="00BA13EA">
        <w:rPr>
          <w:rFonts w:ascii="Arial" w:hAnsi="Arial" w:cs="Arial"/>
          <w:sz w:val="24"/>
          <w:szCs w:val="24"/>
        </w:rPr>
        <w:t>n</w:t>
      </w:r>
      <w:r w:rsidR="00FC4607">
        <w:rPr>
          <w:rFonts w:ascii="Arial" w:hAnsi="Arial" w:cs="Arial"/>
          <w:sz w:val="24"/>
          <w:szCs w:val="24"/>
        </w:rPr>
        <w:t xml:space="preserve"> Studenten verzweifeln lassen – Ihr Kind hingegen bräuchte nur sein Latinum</w:t>
      </w:r>
      <w:r w:rsidR="00FD535D">
        <w:rPr>
          <w:rFonts w:ascii="Arial" w:hAnsi="Arial" w:cs="Arial"/>
          <w:sz w:val="24"/>
          <w:szCs w:val="24"/>
        </w:rPr>
        <w:t>-Zertifikat</w:t>
      </w:r>
      <w:r w:rsidR="00FC4607">
        <w:rPr>
          <w:rFonts w:ascii="Arial" w:hAnsi="Arial" w:cs="Arial"/>
          <w:sz w:val="24"/>
          <w:szCs w:val="24"/>
        </w:rPr>
        <w:t xml:space="preserve"> zu zücken.</w:t>
      </w:r>
      <w:r w:rsidR="00507539">
        <w:rPr>
          <w:rFonts w:ascii="Arial" w:hAnsi="Arial" w:cs="Arial"/>
          <w:sz w:val="24"/>
          <w:szCs w:val="24"/>
        </w:rPr>
        <w:t xml:space="preserve"> </w:t>
      </w:r>
    </w:p>
    <w:p w14:paraId="38F03FD0" w14:textId="77777777" w:rsidR="00893559" w:rsidRDefault="00893559" w:rsidP="00893559">
      <w:pPr>
        <w:spacing w:after="0"/>
        <w:rPr>
          <w:rFonts w:ascii="Arial" w:hAnsi="Arial" w:cs="Arial"/>
          <w:sz w:val="24"/>
          <w:szCs w:val="24"/>
        </w:rPr>
      </w:pPr>
    </w:p>
    <w:p w14:paraId="6E347288" w14:textId="73CCD298" w:rsidR="00893559" w:rsidRDefault="00507539" w:rsidP="00893559">
      <w:pPr>
        <w:spacing w:after="0"/>
        <w:rPr>
          <w:rFonts w:ascii="Arial" w:hAnsi="Arial" w:cs="Arial"/>
          <w:sz w:val="24"/>
          <w:szCs w:val="24"/>
        </w:rPr>
      </w:pPr>
      <w:r>
        <w:rPr>
          <w:rFonts w:ascii="Arial" w:hAnsi="Arial" w:cs="Arial"/>
          <w:sz w:val="24"/>
          <w:szCs w:val="24"/>
        </w:rPr>
        <w:t>Auch in der Medizin, in de</w:t>
      </w:r>
      <w:r w:rsidR="00FD535D">
        <w:rPr>
          <w:rFonts w:ascii="Arial" w:hAnsi="Arial" w:cs="Arial"/>
          <w:sz w:val="24"/>
          <w:szCs w:val="24"/>
        </w:rPr>
        <w:t>n</w:t>
      </w:r>
      <w:r>
        <w:rPr>
          <w:rFonts w:ascii="Arial" w:hAnsi="Arial" w:cs="Arial"/>
          <w:sz w:val="24"/>
          <w:szCs w:val="24"/>
        </w:rPr>
        <w:t xml:space="preserve"> Rechts- und </w:t>
      </w:r>
      <w:r w:rsidR="00FD535D">
        <w:rPr>
          <w:rFonts w:ascii="Arial" w:hAnsi="Arial" w:cs="Arial"/>
          <w:sz w:val="24"/>
          <w:szCs w:val="24"/>
        </w:rPr>
        <w:t xml:space="preserve">den </w:t>
      </w:r>
      <w:r>
        <w:rPr>
          <w:rFonts w:ascii="Arial" w:hAnsi="Arial" w:cs="Arial"/>
          <w:sz w:val="24"/>
          <w:szCs w:val="24"/>
        </w:rPr>
        <w:t>Naturwissenschaft</w:t>
      </w:r>
      <w:r w:rsidR="00FD535D">
        <w:rPr>
          <w:rFonts w:ascii="Arial" w:hAnsi="Arial" w:cs="Arial"/>
          <w:sz w:val="24"/>
          <w:szCs w:val="24"/>
        </w:rPr>
        <w:t>en</w:t>
      </w:r>
      <w:r>
        <w:rPr>
          <w:rFonts w:ascii="Arial" w:hAnsi="Arial" w:cs="Arial"/>
          <w:sz w:val="24"/>
          <w:szCs w:val="24"/>
        </w:rPr>
        <w:t xml:space="preserve"> ist die Fachsprache lateinisch geprägt.</w:t>
      </w:r>
    </w:p>
    <w:p w14:paraId="13B80EBA" w14:textId="77777777" w:rsidR="00893559" w:rsidRDefault="00893559" w:rsidP="00893559">
      <w:pPr>
        <w:spacing w:after="0"/>
        <w:rPr>
          <w:rFonts w:ascii="Arial" w:hAnsi="Arial" w:cs="Arial"/>
          <w:sz w:val="24"/>
          <w:szCs w:val="24"/>
        </w:rPr>
      </w:pPr>
    </w:p>
    <w:p w14:paraId="2889ACA0" w14:textId="644C0EB2" w:rsidR="00893559" w:rsidRDefault="005937B8" w:rsidP="00893559">
      <w:pPr>
        <w:spacing w:after="0"/>
        <w:rPr>
          <w:rFonts w:ascii="Arial" w:hAnsi="Arial" w:cs="Arial"/>
          <w:sz w:val="24"/>
          <w:szCs w:val="24"/>
        </w:rPr>
      </w:pPr>
      <w:r>
        <w:rPr>
          <w:rFonts w:ascii="Arial" w:hAnsi="Arial" w:cs="Arial"/>
          <w:sz w:val="24"/>
          <w:szCs w:val="24"/>
        </w:rPr>
        <w:t xml:space="preserve">Ebenfalls praktisch und reizvoll ist es, dass beim Latein, verglichen mit Französisch und Russisch, </w:t>
      </w:r>
      <w:r w:rsidRPr="00E461A0">
        <w:rPr>
          <w:rFonts w:ascii="Arial" w:hAnsi="Arial" w:cs="Arial"/>
          <w:b/>
          <w:sz w:val="24"/>
          <w:szCs w:val="24"/>
        </w:rPr>
        <w:t>keinerlei Schwierigkeiten in der Aussprache</w:t>
      </w:r>
      <w:r>
        <w:rPr>
          <w:rFonts w:ascii="Arial" w:hAnsi="Arial" w:cs="Arial"/>
          <w:sz w:val="24"/>
          <w:szCs w:val="24"/>
        </w:rPr>
        <w:t xml:space="preserve"> auftreten. Zudem muss man Latein nur lesen und verstehen, nicht aber sprechen oder schreiben können, womit zwei große Hürden entfallen.</w:t>
      </w:r>
    </w:p>
    <w:p w14:paraId="7E1A9DB2" w14:textId="1F580D87" w:rsidR="005937B8" w:rsidRDefault="001C3533" w:rsidP="00893559">
      <w:pPr>
        <w:spacing w:after="0"/>
        <w:rPr>
          <w:rFonts w:ascii="Arial" w:hAnsi="Arial" w:cs="Arial"/>
          <w:sz w:val="24"/>
          <w:szCs w:val="24"/>
        </w:rPr>
      </w:pPr>
      <w:r>
        <w:rPr>
          <w:rFonts w:ascii="Arial" w:hAnsi="Arial" w:cs="Arial"/>
          <w:sz w:val="24"/>
          <w:szCs w:val="24"/>
        </w:rPr>
        <w:t xml:space="preserve">Zwar mag darin auch ein beliebtes Argument </w:t>
      </w:r>
      <w:r w:rsidRPr="001C3533">
        <w:rPr>
          <w:rFonts w:ascii="Arial" w:hAnsi="Arial" w:cs="Arial"/>
          <w:i/>
          <w:sz w:val="24"/>
          <w:szCs w:val="24"/>
        </w:rPr>
        <w:t>gegen</w:t>
      </w:r>
      <w:r>
        <w:rPr>
          <w:rFonts w:ascii="Arial" w:hAnsi="Arial" w:cs="Arial"/>
          <w:sz w:val="24"/>
          <w:szCs w:val="24"/>
        </w:rPr>
        <w:t xml:space="preserve"> Latein liegen </w:t>
      </w:r>
      <w:r w:rsidRPr="001C3533">
        <w:rPr>
          <w:rFonts w:ascii="Arial" w:hAnsi="Arial" w:cs="Arial"/>
          <w:i/>
          <w:sz w:val="24"/>
          <w:szCs w:val="24"/>
        </w:rPr>
        <w:t>(„Eben! Man spricht und schreibt es nicht, man wendet es nie praktisch an!“)</w:t>
      </w:r>
      <w:r>
        <w:rPr>
          <w:rFonts w:ascii="Arial" w:hAnsi="Arial" w:cs="Arial"/>
          <w:sz w:val="24"/>
          <w:szCs w:val="24"/>
        </w:rPr>
        <w:t>, aber der wahre Reiz des Lateins liegt nicht im Benutzen – sondern im Erkennen und Verstehen.</w:t>
      </w:r>
    </w:p>
    <w:p w14:paraId="2E8F50FC" w14:textId="77777777" w:rsidR="00893559" w:rsidRDefault="00893559" w:rsidP="00893559">
      <w:pPr>
        <w:spacing w:after="0"/>
        <w:rPr>
          <w:rFonts w:ascii="Arial" w:hAnsi="Arial" w:cs="Arial"/>
          <w:sz w:val="24"/>
          <w:szCs w:val="24"/>
        </w:rPr>
      </w:pPr>
    </w:p>
    <w:p w14:paraId="44CC8D0B" w14:textId="54DC9D67" w:rsidR="00FC4607" w:rsidRDefault="00FC4607" w:rsidP="00893559">
      <w:pPr>
        <w:spacing w:after="0"/>
        <w:rPr>
          <w:rFonts w:ascii="Arial" w:hAnsi="Arial" w:cs="Arial"/>
          <w:sz w:val="24"/>
          <w:szCs w:val="24"/>
        </w:rPr>
      </w:pPr>
      <w:r>
        <w:rPr>
          <w:rFonts w:ascii="Arial" w:hAnsi="Arial" w:cs="Arial"/>
          <w:sz w:val="24"/>
          <w:szCs w:val="24"/>
        </w:rPr>
        <w:t xml:space="preserve">Es gibt </w:t>
      </w:r>
      <w:r w:rsidR="001C3533">
        <w:rPr>
          <w:rFonts w:ascii="Arial" w:hAnsi="Arial" w:cs="Arial"/>
          <w:sz w:val="24"/>
          <w:szCs w:val="24"/>
        </w:rPr>
        <w:t>nämlich</w:t>
      </w:r>
      <w:r>
        <w:rPr>
          <w:rFonts w:ascii="Arial" w:hAnsi="Arial" w:cs="Arial"/>
          <w:sz w:val="24"/>
          <w:szCs w:val="24"/>
        </w:rPr>
        <w:t xml:space="preserve"> auch zahlreiche intrinsische Gründe,</w:t>
      </w:r>
      <w:r w:rsidR="00803AF2">
        <w:rPr>
          <w:rFonts w:ascii="Arial" w:hAnsi="Arial" w:cs="Arial"/>
          <w:sz w:val="24"/>
          <w:szCs w:val="24"/>
        </w:rPr>
        <w:t xml:space="preserve"> warum es einfach </w:t>
      </w:r>
      <w:r w:rsidR="001C3533">
        <w:rPr>
          <w:rFonts w:ascii="Arial" w:hAnsi="Arial" w:cs="Arial"/>
          <w:sz w:val="24"/>
          <w:szCs w:val="24"/>
        </w:rPr>
        <w:t>„</w:t>
      </w:r>
      <w:r w:rsidR="00803AF2">
        <w:rPr>
          <w:rFonts w:ascii="Arial" w:hAnsi="Arial" w:cs="Arial"/>
          <w:sz w:val="24"/>
          <w:szCs w:val="24"/>
        </w:rPr>
        <w:t>schön“ ist, Latein zu lernen:</w:t>
      </w:r>
    </w:p>
    <w:p w14:paraId="0F67CF36" w14:textId="1C05267B" w:rsidR="00803AF2" w:rsidRDefault="00803AF2" w:rsidP="00893559">
      <w:pPr>
        <w:pStyle w:val="Listenabsatz"/>
        <w:numPr>
          <w:ilvl w:val="0"/>
          <w:numId w:val="1"/>
        </w:numPr>
        <w:spacing w:after="0"/>
        <w:rPr>
          <w:rFonts w:ascii="Arial" w:hAnsi="Arial" w:cs="Arial"/>
          <w:sz w:val="24"/>
          <w:szCs w:val="24"/>
        </w:rPr>
      </w:pPr>
      <w:r>
        <w:rPr>
          <w:rFonts w:ascii="Arial" w:hAnsi="Arial" w:cs="Arial"/>
          <w:sz w:val="24"/>
          <w:szCs w:val="24"/>
        </w:rPr>
        <w:t xml:space="preserve">Über die Sprache und Kultur der Römer lernen die Kinder die </w:t>
      </w:r>
      <w:r w:rsidRPr="00B24817">
        <w:rPr>
          <w:rFonts w:ascii="Arial" w:hAnsi="Arial" w:cs="Arial"/>
          <w:b/>
          <w:sz w:val="24"/>
          <w:szCs w:val="24"/>
        </w:rPr>
        <w:t>Wurzeln unsere</w:t>
      </w:r>
      <w:r w:rsidR="00B24817">
        <w:rPr>
          <w:rFonts w:ascii="Arial" w:hAnsi="Arial" w:cs="Arial"/>
          <w:b/>
          <w:sz w:val="24"/>
          <w:szCs w:val="24"/>
        </w:rPr>
        <w:t>s</w:t>
      </w:r>
      <w:r w:rsidRPr="00B24817">
        <w:rPr>
          <w:rFonts w:ascii="Arial" w:hAnsi="Arial" w:cs="Arial"/>
          <w:b/>
          <w:sz w:val="24"/>
          <w:szCs w:val="24"/>
        </w:rPr>
        <w:t xml:space="preserve"> heutigen </w:t>
      </w:r>
      <w:r w:rsidR="00B24817">
        <w:rPr>
          <w:rFonts w:ascii="Arial" w:hAnsi="Arial" w:cs="Arial"/>
          <w:b/>
          <w:sz w:val="24"/>
          <w:szCs w:val="24"/>
        </w:rPr>
        <w:t>Europas</w:t>
      </w:r>
      <w:r>
        <w:rPr>
          <w:rFonts w:ascii="Arial" w:hAnsi="Arial" w:cs="Arial"/>
          <w:sz w:val="24"/>
          <w:szCs w:val="24"/>
        </w:rPr>
        <w:t xml:space="preserve"> kennen. Der Lateinunterricht bietet einen tiefen Einblick in das Leben der Römer, der </w:t>
      </w:r>
      <w:r w:rsidR="00E461A0">
        <w:rPr>
          <w:rFonts w:ascii="Arial" w:hAnsi="Arial" w:cs="Arial"/>
          <w:sz w:val="24"/>
          <w:szCs w:val="24"/>
        </w:rPr>
        <w:t>so manche</w:t>
      </w:r>
      <w:r>
        <w:rPr>
          <w:rFonts w:ascii="Arial" w:hAnsi="Arial" w:cs="Arial"/>
          <w:sz w:val="24"/>
          <w:szCs w:val="24"/>
        </w:rPr>
        <w:t xml:space="preserve"> verblüffende Gemeinsamkeit über 2000 Jahre hinweg vor Augen führt.</w:t>
      </w:r>
    </w:p>
    <w:p w14:paraId="2A7CB4B4" w14:textId="613168E8" w:rsidR="00507539" w:rsidRDefault="00507539" w:rsidP="00893559">
      <w:pPr>
        <w:pStyle w:val="Listenabsatz"/>
        <w:numPr>
          <w:ilvl w:val="0"/>
          <w:numId w:val="1"/>
        </w:numPr>
        <w:spacing w:after="0"/>
        <w:rPr>
          <w:rFonts w:ascii="Arial" w:hAnsi="Arial" w:cs="Arial"/>
          <w:sz w:val="24"/>
          <w:szCs w:val="24"/>
        </w:rPr>
      </w:pPr>
      <w:r>
        <w:rPr>
          <w:rFonts w:ascii="Arial" w:hAnsi="Arial" w:cs="Arial"/>
          <w:sz w:val="24"/>
          <w:szCs w:val="24"/>
        </w:rPr>
        <w:t xml:space="preserve">Im Lateinunterricht lernt man, </w:t>
      </w:r>
      <w:r w:rsidR="00B24817" w:rsidRPr="00B24817">
        <w:rPr>
          <w:rFonts w:ascii="Arial" w:hAnsi="Arial" w:cs="Arial"/>
          <w:b/>
          <w:sz w:val="24"/>
          <w:szCs w:val="24"/>
        </w:rPr>
        <w:t>„ein genaues Auge“ für Sprache</w:t>
      </w:r>
      <w:r w:rsidR="00B24817">
        <w:rPr>
          <w:rFonts w:ascii="Arial" w:hAnsi="Arial" w:cs="Arial"/>
          <w:sz w:val="24"/>
          <w:szCs w:val="24"/>
        </w:rPr>
        <w:t xml:space="preserve"> zu entwickeln und </w:t>
      </w:r>
      <w:r>
        <w:rPr>
          <w:rFonts w:ascii="Arial" w:hAnsi="Arial" w:cs="Arial"/>
          <w:sz w:val="24"/>
          <w:szCs w:val="24"/>
        </w:rPr>
        <w:t xml:space="preserve">mit grammatischen Begriffen umzugehen. </w:t>
      </w:r>
      <w:r w:rsidR="00B24817">
        <w:rPr>
          <w:rFonts w:ascii="Arial" w:hAnsi="Arial" w:cs="Arial"/>
          <w:sz w:val="24"/>
          <w:szCs w:val="24"/>
        </w:rPr>
        <w:t>Unsere</w:t>
      </w:r>
      <w:r>
        <w:rPr>
          <w:rFonts w:ascii="Arial" w:hAnsi="Arial" w:cs="Arial"/>
          <w:sz w:val="24"/>
          <w:szCs w:val="24"/>
        </w:rPr>
        <w:t xml:space="preserve"> Erfahrung zeigt immer wieder, dass Kindern, die Latein lernen, auch in Deutsch und Englisch die Grammatik weniger Probleme bereitet.</w:t>
      </w:r>
    </w:p>
    <w:p w14:paraId="7A8DBE18" w14:textId="63ABFBC9" w:rsidR="00507539" w:rsidRDefault="00507539" w:rsidP="00893559">
      <w:pPr>
        <w:pStyle w:val="Listenabsatz"/>
        <w:numPr>
          <w:ilvl w:val="0"/>
          <w:numId w:val="1"/>
        </w:numPr>
        <w:spacing w:after="0"/>
        <w:rPr>
          <w:rFonts w:ascii="Arial" w:hAnsi="Arial" w:cs="Arial"/>
          <w:sz w:val="24"/>
          <w:szCs w:val="24"/>
        </w:rPr>
      </w:pPr>
      <w:r>
        <w:rPr>
          <w:rFonts w:ascii="Arial" w:hAnsi="Arial" w:cs="Arial"/>
          <w:sz w:val="24"/>
          <w:szCs w:val="24"/>
        </w:rPr>
        <w:t>Durch den umfangreichen lateinischen Wortschatz, d</w:t>
      </w:r>
      <w:r w:rsidR="00B24817">
        <w:rPr>
          <w:rFonts w:ascii="Arial" w:hAnsi="Arial" w:cs="Arial"/>
          <w:sz w:val="24"/>
          <w:szCs w:val="24"/>
        </w:rPr>
        <w:t>en</w:t>
      </w:r>
      <w:r>
        <w:rPr>
          <w:rFonts w:ascii="Arial" w:hAnsi="Arial" w:cs="Arial"/>
          <w:sz w:val="24"/>
          <w:szCs w:val="24"/>
        </w:rPr>
        <w:t xml:space="preserve"> Ihr Kind sich über die Jahre aneignet, </w:t>
      </w:r>
      <w:r w:rsidR="00B24817">
        <w:rPr>
          <w:rFonts w:ascii="Arial" w:hAnsi="Arial" w:cs="Arial"/>
          <w:sz w:val="24"/>
          <w:szCs w:val="24"/>
        </w:rPr>
        <w:t xml:space="preserve">kann es sich </w:t>
      </w:r>
      <w:r w:rsidR="00B24817" w:rsidRPr="00B24817">
        <w:rPr>
          <w:rFonts w:ascii="Arial" w:hAnsi="Arial" w:cs="Arial"/>
          <w:b/>
          <w:sz w:val="24"/>
          <w:szCs w:val="24"/>
        </w:rPr>
        <w:t>Fremdwörter leichter erschließen</w:t>
      </w:r>
      <w:r w:rsidR="00B24817">
        <w:rPr>
          <w:rFonts w:ascii="Arial" w:hAnsi="Arial" w:cs="Arial"/>
          <w:sz w:val="24"/>
          <w:szCs w:val="24"/>
        </w:rPr>
        <w:t>.</w:t>
      </w:r>
    </w:p>
    <w:p w14:paraId="57E74BE6" w14:textId="29E4B950" w:rsidR="00B24817" w:rsidRPr="00803AF2" w:rsidRDefault="00B24817" w:rsidP="00893559">
      <w:pPr>
        <w:pStyle w:val="Listenabsatz"/>
        <w:numPr>
          <w:ilvl w:val="0"/>
          <w:numId w:val="1"/>
        </w:numPr>
        <w:spacing w:after="0"/>
        <w:rPr>
          <w:rFonts w:ascii="Arial" w:hAnsi="Arial" w:cs="Arial"/>
          <w:sz w:val="24"/>
          <w:szCs w:val="24"/>
        </w:rPr>
      </w:pPr>
      <w:r>
        <w:rPr>
          <w:rFonts w:ascii="Arial" w:hAnsi="Arial" w:cs="Arial"/>
          <w:sz w:val="24"/>
          <w:szCs w:val="24"/>
        </w:rPr>
        <w:t xml:space="preserve">Auch für das spätere Erlernen von </w:t>
      </w:r>
      <w:r w:rsidRPr="00B24817">
        <w:rPr>
          <w:rFonts w:ascii="Arial" w:hAnsi="Arial" w:cs="Arial"/>
          <w:b/>
          <w:sz w:val="24"/>
          <w:szCs w:val="24"/>
        </w:rPr>
        <w:t>Italienisch, Französisch, Spanisch oder Portugiesisch</w:t>
      </w:r>
      <w:r>
        <w:rPr>
          <w:rFonts w:ascii="Arial" w:hAnsi="Arial" w:cs="Arial"/>
          <w:sz w:val="24"/>
          <w:szCs w:val="24"/>
        </w:rPr>
        <w:t xml:space="preserve"> </w:t>
      </w:r>
      <w:r w:rsidR="001D430A">
        <w:rPr>
          <w:rFonts w:ascii="Arial" w:hAnsi="Arial" w:cs="Arial"/>
          <w:sz w:val="24"/>
          <w:szCs w:val="24"/>
        </w:rPr>
        <w:t xml:space="preserve">– </w:t>
      </w:r>
      <w:r w:rsidR="00E461A0">
        <w:rPr>
          <w:rFonts w:ascii="Arial" w:hAnsi="Arial" w:cs="Arial"/>
          <w:sz w:val="24"/>
          <w:szCs w:val="24"/>
        </w:rPr>
        <w:t>die</w:t>
      </w:r>
      <w:r w:rsidR="001D430A">
        <w:rPr>
          <w:rFonts w:ascii="Arial" w:hAnsi="Arial" w:cs="Arial"/>
          <w:sz w:val="24"/>
          <w:szCs w:val="24"/>
        </w:rPr>
        <w:t xml:space="preserve"> „Töchter des Lateins“ – </w:t>
      </w:r>
      <w:r>
        <w:rPr>
          <w:rFonts w:ascii="Arial" w:hAnsi="Arial" w:cs="Arial"/>
          <w:sz w:val="24"/>
          <w:szCs w:val="24"/>
        </w:rPr>
        <w:t>bieten Lateinkenntnisse die beste Voraussetzung: Wer Latein lernt und in Madrid eine Zeitung</w:t>
      </w:r>
      <w:r w:rsidR="001D430A">
        <w:rPr>
          <w:rFonts w:ascii="Arial" w:hAnsi="Arial" w:cs="Arial"/>
          <w:sz w:val="24"/>
          <w:szCs w:val="24"/>
        </w:rPr>
        <w:t xml:space="preserve"> aufschlägt</w:t>
      </w:r>
      <w:r>
        <w:rPr>
          <w:rFonts w:ascii="Arial" w:hAnsi="Arial" w:cs="Arial"/>
          <w:sz w:val="24"/>
          <w:szCs w:val="24"/>
        </w:rPr>
        <w:t xml:space="preserve"> oder </w:t>
      </w:r>
      <w:r>
        <w:rPr>
          <w:rFonts w:ascii="Arial" w:hAnsi="Arial" w:cs="Arial"/>
          <w:sz w:val="24"/>
          <w:szCs w:val="24"/>
        </w:rPr>
        <w:lastRenderedPageBreak/>
        <w:t>die Straßenschilder in Rom betrachtet, wird viele Wörter wiedererkennen und sich gut zurechtfinden.</w:t>
      </w:r>
    </w:p>
    <w:p w14:paraId="36D9A8D7" w14:textId="77777777" w:rsidR="00FC4607" w:rsidRDefault="00FC4607" w:rsidP="00893559">
      <w:pPr>
        <w:spacing w:after="0"/>
        <w:rPr>
          <w:rFonts w:ascii="Arial" w:hAnsi="Arial" w:cs="Arial"/>
          <w:sz w:val="24"/>
          <w:szCs w:val="24"/>
        </w:rPr>
      </w:pPr>
    </w:p>
    <w:p w14:paraId="504738F5" w14:textId="77777777" w:rsidR="00B24817" w:rsidRDefault="00B24817" w:rsidP="00893559">
      <w:pPr>
        <w:spacing w:after="0"/>
        <w:rPr>
          <w:rFonts w:ascii="Arial" w:hAnsi="Arial" w:cs="Arial"/>
          <w:sz w:val="24"/>
          <w:szCs w:val="24"/>
        </w:rPr>
      </w:pPr>
      <w:r>
        <w:rPr>
          <w:rFonts w:ascii="Arial" w:hAnsi="Arial" w:cs="Arial"/>
          <w:sz w:val="24"/>
          <w:szCs w:val="24"/>
        </w:rPr>
        <w:t>Eine besondere Chance</w:t>
      </w:r>
      <w:r w:rsidR="007202B6">
        <w:rPr>
          <w:rFonts w:ascii="Arial" w:hAnsi="Arial" w:cs="Arial"/>
          <w:sz w:val="24"/>
          <w:szCs w:val="24"/>
        </w:rPr>
        <w:t xml:space="preserve"> bietet dabei das Sprachkonzept am Gymnasium Klotzsche:</w:t>
      </w:r>
    </w:p>
    <w:p w14:paraId="218B30C2" w14:textId="35161A63" w:rsidR="007202B6" w:rsidRDefault="00B24817" w:rsidP="00893559">
      <w:pPr>
        <w:spacing w:after="0"/>
        <w:rPr>
          <w:rFonts w:ascii="Arial" w:hAnsi="Arial" w:cs="Arial"/>
          <w:sz w:val="24"/>
          <w:szCs w:val="24"/>
        </w:rPr>
      </w:pPr>
      <w:r>
        <w:rPr>
          <w:rFonts w:ascii="Arial" w:hAnsi="Arial" w:cs="Arial"/>
          <w:sz w:val="24"/>
          <w:szCs w:val="24"/>
        </w:rPr>
        <w:t>Bei uns kann</w:t>
      </w:r>
      <w:r w:rsidR="00E461A0">
        <w:rPr>
          <w:rFonts w:ascii="Arial" w:hAnsi="Arial" w:cs="Arial"/>
          <w:sz w:val="24"/>
          <w:szCs w:val="24"/>
        </w:rPr>
        <w:t xml:space="preserve"> Ihr Kind</w:t>
      </w:r>
      <w:r>
        <w:rPr>
          <w:rFonts w:ascii="Arial" w:hAnsi="Arial" w:cs="Arial"/>
          <w:sz w:val="24"/>
          <w:szCs w:val="24"/>
        </w:rPr>
        <w:t xml:space="preserve"> </w:t>
      </w:r>
      <w:r w:rsidRPr="00B24817">
        <w:rPr>
          <w:rFonts w:ascii="Arial" w:hAnsi="Arial" w:cs="Arial"/>
          <w:b/>
          <w:sz w:val="24"/>
          <w:szCs w:val="24"/>
        </w:rPr>
        <w:t>Latein als vorgezogene zweite Fremdsprache ab Klasse 5</w:t>
      </w:r>
      <w:r>
        <w:rPr>
          <w:rFonts w:ascii="Arial" w:hAnsi="Arial" w:cs="Arial"/>
          <w:sz w:val="24"/>
          <w:szCs w:val="24"/>
        </w:rPr>
        <w:t xml:space="preserve"> lernen</w:t>
      </w:r>
      <w:r w:rsidR="00E461A0">
        <w:rPr>
          <w:rFonts w:ascii="Arial" w:hAnsi="Arial" w:cs="Arial"/>
          <w:sz w:val="24"/>
          <w:szCs w:val="24"/>
        </w:rPr>
        <w:t>.</w:t>
      </w:r>
      <w:r>
        <w:rPr>
          <w:rFonts w:ascii="Arial" w:hAnsi="Arial" w:cs="Arial"/>
          <w:sz w:val="24"/>
          <w:szCs w:val="24"/>
        </w:rPr>
        <w:t xml:space="preserve"> </w:t>
      </w:r>
    </w:p>
    <w:p w14:paraId="74A24909" w14:textId="41EDC724" w:rsidR="001D430A" w:rsidRDefault="001D430A" w:rsidP="00893559">
      <w:pPr>
        <w:spacing w:after="0"/>
        <w:rPr>
          <w:rFonts w:ascii="Arial" w:hAnsi="Arial" w:cs="Arial"/>
          <w:sz w:val="24"/>
          <w:szCs w:val="24"/>
        </w:rPr>
      </w:pPr>
      <w:r>
        <w:rPr>
          <w:rFonts w:ascii="Arial" w:hAnsi="Arial" w:cs="Arial"/>
          <w:sz w:val="24"/>
          <w:szCs w:val="24"/>
        </w:rPr>
        <w:t xml:space="preserve">Gegenüber anderen Schulen, die Latein </w:t>
      </w:r>
      <w:r w:rsidR="00E461A0">
        <w:rPr>
          <w:rFonts w:ascii="Arial" w:hAnsi="Arial" w:cs="Arial"/>
          <w:sz w:val="24"/>
          <w:szCs w:val="24"/>
        </w:rPr>
        <w:t xml:space="preserve">regulär </w:t>
      </w:r>
      <w:r>
        <w:rPr>
          <w:rFonts w:ascii="Arial" w:hAnsi="Arial" w:cs="Arial"/>
          <w:sz w:val="24"/>
          <w:szCs w:val="24"/>
        </w:rPr>
        <w:t xml:space="preserve">erst ab Klasse 6 oder 8 anbieten, hat unser Lateinunterricht ab Klasse 5 </w:t>
      </w:r>
      <w:r w:rsidR="00FC5353">
        <w:rPr>
          <w:rFonts w:ascii="Arial" w:hAnsi="Arial" w:cs="Arial"/>
          <w:sz w:val="24"/>
          <w:szCs w:val="24"/>
        </w:rPr>
        <w:t>große</w:t>
      </w:r>
      <w:r>
        <w:rPr>
          <w:rFonts w:ascii="Arial" w:hAnsi="Arial" w:cs="Arial"/>
          <w:sz w:val="24"/>
          <w:szCs w:val="24"/>
        </w:rPr>
        <w:t xml:space="preserve"> Vorteile:</w:t>
      </w:r>
    </w:p>
    <w:p w14:paraId="2C54DDF2" w14:textId="417719D6" w:rsidR="00EE4FBA" w:rsidRDefault="00EE4FBA" w:rsidP="00893559">
      <w:pPr>
        <w:pStyle w:val="Listenabsatz"/>
        <w:numPr>
          <w:ilvl w:val="0"/>
          <w:numId w:val="2"/>
        </w:numPr>
        <w:spacing w:after="0"/>
        <w:rPr>
          <w:rFonts w:ascii="Arial" w:hAnsi="Arial" w:cs="Arial"/>
          <w:sz w:val="24"/>
          <w:szCs w:val="24"/>
        </w:rPr>
      </w:pPr>
      <w:r>
        <w:rPr>
          <w:rFonts w:ascii="Arial" w:hAnsi="Arial" w:cs="Arial"/>
          <w:sz w:val="24"/>
          <w:szCs w:val="24"/>
        </w:rPr>
        <w:t>Die Begeisterungsfähigkeit für die lateinische Sprache („,</w:t>
      </w:r>
      <w:proofErr w:type="spellStart"/>
      <w:r>
        <w:rPr>
          <w:rFonts w:ascii="Arial" w:hAnsi="Arial" w:cs="Arial"/>
          <w:sz w:val="24"/>
          <w:szCs w:val="24"/>
        </w:rPr>
        <w:t>Periculum</w:t>
      </w:r>
      <w:proofErr w:type="spellEnd"/>
      <w:r>
        <w:rPr>
          <w:rFonts w:ascii="Arial" w:hAnsi="Arial" w:cs="Arial"/>
          <w:sz w:val="24"/>
          <w:szCs w:val="24"/>
        </w:rPr>
        <w:t xml:space="preserve">‘ ist auch ein Zauberspruch bei Harry Potter!“) und das Alltagsleben der alten Römer („Was, die Römer haben im </w:t>
      </w:r>
      <w:r w:rsidRPr="00EE4FBA">
        <w:rPr>
          <w:rFonts w:ascii="Arial" w:hAnsi="Arial" w:cs="Arial"/>
          <w:i/>
          <w:sz w:val="24"/>
          <w:szCs w:val="24"/>
        </w:rPr>
        <w:t>Liegen</w:t>
      </w:r>
      <w:r>
        <w:rPr>
          <w:rFonts w:ascii="Arial" w:hAnsi="Arial" w:cs="Arial"/>
          <w:sz w:val="24"/>
          <w:szCs w:val="24"/>
        </w:rPr>
        <w:t xml:space="preserve"> gegessen?!“) ist bei den jungen </w:t>
      </w:r>
      <w:r w:rsidR="00FD535D">
        <w:rPr>
          <w:rFonts w:ascii="Arial" w:hAnsi="Arial" w:cs="Arial"/>
          <w:sz w:val="24"/>
          <w:szCs w:val="24"/>
        </w:rPr>
        <w:t xml:space="preserve">Fünftklässlern </w:t>
      </w:r>
      <w:r>
        <w:rPr>
          <w:rFonts w:ascii="Arial" w:hAnsi="Arial" w:cs="Arial"/>
          <w:sz w:val="24"/>
          <w:szCs w:val="24"/>
        </w:rPr>
        <w:t>besonders hoch – Dies sollten wir nutzen!</w:t>
      </w:r>
    </w:p>
    <w:p w14:paraId="42887273" w14:textId="1671F1C5" w:rsidR="007202B6" w:rsidRDefault="00B24817" w:rsidP="00893559">
      <w:pPr>
        <w:pStyle w:val="Listenabsatz"/>
        <w:numPr>
          <w:ilvl w:val="0"/>
          <w:numId w:val="2"/>
        </w:numPr>
        <w:spacing w:after="0"/>
        <w:rPr>
          <w:rFonts w:ascii="Arial" w:hAnsi="Arial" w:cs="Arial"/>
          <w:sz w:val="24"/>
          <w:szCs w:val="24"/>
        </w:rPr>
      </w:pPr>
      <w:r w:rsidRPr="001D430A">
        <w:rPr>
          <w:rFonts w:ascii="Arial" w:hAnsi="Arial" w:cs="Arial"/>
          <w:sz w:val="24"/>
          <w:szCs w:val="24"/>
        </w:rPr>
        <w:t xml:space="preserve">Ihr Kind </w:t>
      </w:r>
      <w:r w:rsidR="001D430A">
        <w:rPr>
          <w:rFonts w:ascii="Arial" w:hAnsi="Arial" w:cs="Arial"/>
          <w:sz w:val="24"/>
          <w:szCs w:val="24"/>
        </w:rPr>
        <w:t xml:space="preserve">erhält </w:t>
      </w:r>
      <w:r w:rsidRPr="001D430A">
        <w:rPr>
          <w:rFonts w:ascii="Arial" w:hAnsi="Arial" w:cs="Arial"/>
          <w:sz w:val="24"/>
          <w:szCs w:val="24"/>
        </w:rPr>
        <w:t xml:space="preserve">bereits am Ende der </w:t>
      </w:r>
      <w:r w:rsidRPr="00FC5353">
        <w:rPr>
          <w:rFonts w:ascii="Arial" w:hAnsi="Arial" w:cs="Arial"/>
          <w:b/>
          <w:sz w:val="24"/>
          <w:szCs w:val="24"/>
        </w:rPr>
        <w:t xml:space="preserve">Klasse 9 </w:t>
      </w:r>
      <w:r w:rsidR="00FC5353" w:rsidRPr="00FC5353">
        <w:rPr>
          <w:rFonts w:ascii="Arial" w:hAnsi="Arial" w:cs="Arial"/>
          <w:b/>
          <w:sz w:val="24"/>
          <w:szCs w:val="24"/>
        </w:rPr>
        <w:t>das</w:t>
      </w:r>
      <w:r w:rsidRPr="00FC5353">
        <w:rPr>
          <w:rFonts w:ascii="Arial" w:hAnsi="Arial" w:cs="Arial"/>
          <w:b/>
          <w:sz w:val="24"/>
          <w:szCs w:val="24"/>
        </w:rPr>
        <w:t xml:space="preserve"> Latinum</w:t>
      </w:r>
      <w:r w:rsidR="001D430A">
        <w:rPr>
          <w:rFonts w:ascii="Arial" w:hAnsi="Arial" w:cs="Arial"/>
          <w:sz w:val="24"/>
          <w:szCs w:val="24"/>
        </w:rPr>
        <w:t>.</w:t>
      </w:r>
    </w:p>
    <w:p w14:paraId="7B211B5E" w14:textId="5DDE7D04" w:rsidR="001D430A" w:rsidRDefault="001D430A" w:rsidP="00893559">
      <w:pPr>
        <w:pStyle w:val="Listenabsatz"/>
        <w:numPr>
          <w:ilvl w:val="0"/>
          <w:numId w:val="2"/>
        </w:numPr>
        <w:spacing w:after="0"/>
        <w:rPr>
          <w:rFonts w:ascii="Arial" w:hAnsi="Arial" w:cs="Arial"/>
          <w:sz w:val="24"/>
          <w:szCs w:val="24"/>
        </w:rPr>
      </w:pPr>
      <w:r>
        <w:rPr>
          <w:rFonts w:ascii="Arial" w:hAnsi="Arial" w:cs="Arial"/>
          <w:sz w:val="24"/>
          <w:szCs w:val="24"/>
        </w:rPr>
        <w:t>Nach dieser „klassischen“ Sprachausb</w:t>
      </w:r>
      <w:r w:rsidR="00893559">
        <w:rPr>
          <w:rFonts w:ascii="Arial" w:hAnsi="Arial" w:cs="Arial"/>
          <w:sz w:val="24"/>
          <w:szCs w:val="24"/>
        </w:rPr>
        <w:t>ildung</w:t>
      </w:r>
      <w:r>
        <w:rPr>
          <w:rFonts w:ascii="Arial" w:hAnsi="Arial" w:cs="Arial"/>
          <w:sz w:val="24"/>
          <w:szCs w:val="24"/>
        </w:rPr>
        <w:t xml:space="preserve">, lernt Ihr Kind </w:t>
      </w:r>
      <w:r w:rsidRPr="00FC5353">
        <w:rPr>
          <w:rFonts w:ascii="Arial" w:hAnsi="Arial" w:cs="Arial"/>
          <w:b/>
          <w:sz w:val="24"/>
          <w:szCs w:val="24"/>
        </w:rPr>
        <w:t>ab Klasse 10 Französisch</w:t>
      </w:r>
      <w:r w:rsidR="00FC5353">
        <w:rPr>
          <w:rFonts w:ascii="Arial" w:hAnsi="Arial" w:cs="Arial"/>
          <w:sz w:val="24"/>
          <w:szCs w:val="24"/>
        </w:rPr>
        <w:t xml:space="preserve"> und erhält somit </w:t>
      </w:r>
      <w:r w:rsidR="00EE4FBA">
        <w:rPr>
          <w:rFonts w:ascii="Arial" w:hAnsi="Arial" w:cs="Arial"/>
          <w:sz w:val="24"/>
          <w:szCs w:val="24"/>
        </w:rPr>
        <w:t>auch</w:t>
      </w:r>
      <w:r w:rsidR="00FC5353">
        <w:rPr>
          <w:rFonts w:ascii="Arial" w:hAnsi="Arial" w:cs="Arial"/>
          <w:sz w:val="24"/>
          <w:szCs w:val="24"/>
        </w:rPr>
        <w:t xml:space="preserve"> Einblick in eine moderne Weltsprache.</w:t>
      </w:r>
    </w:p>
    <w:p w14:paraId="01CEB16A" w14:textId="558E5997" w:rsidR="00FC5353" w:rsidRPr="001D430A" w:rsidRDefault="00FC5353" w:rsidP="00893559">
      <w:pPr>
        <w:pStyle w:val="Listenabsatz"/>
        <w:spacing w:after="0"/>
        <w:rPr>
          <w:rFonts w:ascii="Arial" w:hAnsi="Arial" w:cs="Arial"/>
          <w:sz w:val="24"/>
          <w:szCs w:val="24"/>
        </w:rPr>
      </w:pPr>
    </w:p>
    <w:p w14:paraId="32AC9C60" w14:textId="1BB5E582" w:rsidR="00E461A0" w:rsidRDefault="001C10E6" w:rsidP="00893559">
      <w:pPr>
        <w:spacing w:after="0"/>
        <w:rPr>
          <w:rFonts w:ascii="Arial" w:hAnsi="Arial" w:cs="Arial"/>
          <w:sz w:val="24"/>
          <w:szCs w:val="24"/>
        </w:rPr>
      </w:pPr>
      <w:r w:rsidRPr="00623A2C">
        <w:rPr>
          <w:rFonts w:ascii="Arial" w:hAnsi="Arial" w:cs="Arial"/>
          <w:b/>
          <w:sz w:val="24"/>
          <w:szCs w:val="24"/>
        </w:rPr>
        <w:t>Latein ist nicht tot.</w:t>
      </w:r>
      <w:r>
        <w:rPr>
          <w:rFonts w:ascii="Arial" w:hAnsi="Arial" w:cs="Arial"/>
          <w:sz w:val="24"/>
          <w:szCs w:val="24"/>
        </w:rPr>
        <w:t xml:space="preserve"> Die lateinische Sprache steht nicht stumm in einem eingestaubten Bücherregal herum – Sie lebt </w:t>
      </w:r>
      <w:r w:rsidR="00623A2C">
        <w:rPr>
          <w:rFonts w:ascii="Arial" w:hAnsi="Arial" w:cs="Arial"/>
          <w:sz w:val="24"/>
          <w:szCs w:val="24"/>
        </w:rPr>
        <w:t>bis heute</w:t>
      </w:r>
      <w:r>
        <w:rPr>
          <w:rFonts w:ascii="Arial" w:hAnsi="Arial" w:cs="Arial"/>
          <w:sz w:val="24"/>
          <w:szCs w:val="24"/>
        </w:rPr>
        <w:t xml:space="preserve"> fort und schaut</w:t>
      </w:r>
      <w:r w:rsidR="00623A2C">
        <w:rPr>
          <w:rFonts w:ascii="Arial" w:hAnsi="Arial" w:cs="Arial"/>
          <w:sz w:val="24"/>
          <w:szCs w:val="24"/>
        </w:rPr>
        <w:t xml:space="preserve"> überall</w:t>
      </w:r>
      <w:r>
        <w:rPr>
          <w:rFonts w:ascii="Arial" w:hAnsi="Arial" w:cs="Arial"/>
          <w:sz w:val="24"/>
          <w:szCs w:val="24"/>
        </w:rPr>
        <w:t xml:space="preserve"> in </w:t>
      </w:r>
      <w:r w:rsidR="00623A2C">
        <w:rPr>
          <w:rFonts w:ascii="Arial" w:hAnsi="Arial" w:cs="Arial"/>
          <w:sz w:val="24"/>
          <w:szCs w:val="24"/>
        </w:rPr>
        <w:t>unserem</w:t>
      </w:r>
      <w:r>
        <w:rPr>
          <w:rFonts w:ascii="Arial" w:hAnsi="Arial" w:cs="Arial"/>
          <w:sz w:val="24"/>
          <w:szCs w:val="24"/>
        </w:rPr>
        <w:t xml:space="preserve"> Alltag verschmitzt </w:t>
      </w:r>
      <w:r w:rsidR="00623A2C">
        <w:rPr>
          <w:rFonts w:ascii="Arial" w:hAnsi="Arial" w:cs="Arial"/>
          <w:sz w:val="24"/>
          <w:szCs w:val="24"/>
        </w:rPr>
        <w:t xml:space="preserve">um die Ecke, ob vorm </w:t>
      </w:r>
      <w:r w:rsidR="00623A2C" w:rsidRPr="00623A2C">
        <w:rPr>
          <w:rFonts w:ascii="Arial" w:hAnsi="Arial" w:cs="Arial"/>
          <w:sz w:val="24"/>
          <w:szCs w:val="24"/>
        </w:rPr>
        <w:t>Konsum</w:t>
      </w:r>
      <w:r w:rsidR="00623A2C">
        <w:rPr>
          <w:rFonts w:ascii="Arial" w:hAnsi="Arial" w:cs="Arial"/>
          <w:sz w:val="24"/>
          <w:szCs w:val="24"/>
        </w:rPr>
        <w:t xml:space="preserve"> </w:t>
      </w:r>
      <w:r w:rsidR="00623A2C" w:rsidRPr="00623A2C">
        <w:rPr>
          <w:rFonts w:ascii="Arial" w:hAnsi="Arial" w:cs="Arial"/>
          <w:sz w:val="24"/>
          <w:szCs w:val="24"/>
        </w:rPr>
        <w:t>(</w:t>
      </w:r>
      <w:proofErr w:type="spellStart"/>
      <w:r w:rsidR="00623A2C" w:rsidRPr="00623A2C">
        <w:rPr>
          <w:rFonts w:ascii="Arial" w:hAnsi="Arial" w:cs="Arial"/>
          <w:i/>
          <w:sz w:val="24"/>
          <w:szCs w:val="24"/>
        </w:rPr>
        <w:t>consumere</w:t>
      </w:r>
      <w:proofErr w:type="spellEnd"/>
      <w:r w:rsidR="00623A2C" w:rsidRPr="00623A2C">
        <w:rPr>
          <w:rFonts w:ascii="Arial" w:hAnsi="Arial" w:cs="Arial"/>
          <w:sz w:val="24"/>
          <w:szCs w:val="24"/>
        </w:rPr>
        <w:t>: verbrauchen)</w:t>
      </w:r>
      <w:r w:rsidR="00623A2C">
        <w:rPr>
          <w:rFonts w:ascii="Arial" w:hAnsi="Arial" w:cs="Arial"/>
          <w:sz w:val="24"/>
          <w:szCs w:val="24"/>
        </w:rPr>
        <w:t>, in der Mensa (</w:t>
      </w:r>
      <w:proofErr w:type="spellStart"/>
      <w:r w:rsidR="00623A2C" w:rsidRPr="00623A2C">
        <w:rPr>
          <w:rFonts w:ascii="Arial" w:hAnsi="Arial" w:cs="Arial"/>
          <w:i/>
          <w:sz w:val="24"/>
          <w:szCs w:val="24"/>
        </w:rPr>
        <w:t>mensa</w:t>
      </w:r>
      <w:proofErr w:type="spellEnd"/>
      <w:r w:rsidR="00623A2C">
        <w:rPr>
          <w:rFonts w:ascii="Arial" w:hAnsi="Arial" w:cs="Arial"/>
          <w:sz w:val="24"/>
          <w:szCs w:val="24"/>
        </w:rPr>
        <w:t>: Tisch), oder hinterm Lokus (</w:t>
      </w:r>
      <w:proofErr w:type="spellStart"/>
      <w:r w:rsidR="00623A2C" w:rsidRPr="00623A2C">
        <w:rPr>
          <w:rFonts w:ascii="Arial" w:hAnsi="Arial" w:cs="Arial"/>
          <w:i/>
          <w:sz w:val="24"/>
          <w:szCs w:val="24"/>
        </w:rPr>
        <w:t>locus</w:t>
      </w:r>
      <w:proofErr w:type="spellEnd"/>
      <w:r w:rsidR="00623A2C" w:rsidRPr="00623A2C">
        <w:rPr>
          <w:rFonts w:ascii="Arial" w:hAnsi="Arial" w:cs="Arial"/>
          <w:i/>
          <w:sz w:val="24"/>
          <w:szCs w:val="24"/>
        </w:rPr>
        <w:t xml:space="preserve"> </w:t>
      </w:r>
      <w:proofErr w:type="spellStart"/>
      <w:r w:rsidR="00623A2C" w:rsidRPr="00623A2C">
        <w:rPr>
          <w:rFonts w:ascii="Arial" w:hAnsi="Arial" w:cs="Arial"/>
          <w:i/>
          <w:sz w:val="24"/>
          <w:szCs w:val="24"/>
        </w:rPr>
        <w:t>necessitatis</w:t>
      </w:r>
      <w:proofErr w:type="spellEnd"/>
      <w:r w:rsidR="00623A2C">
        <w:rPr>
          <w:rFonts w:ascii="Arial" w:hAnsi="Arial" w:cs="Arial"/>
          <w:sz w:val="24"/>
          <w:szCs w:val="24"/>
        </w:rPr>
        <w:t>: Ort der Notdurft).</w:t>
      </w:r>
    </w:p>
    <w:p w14:paraId="26D7FCFD" w14:textId="77777777" w:rsidR="00893559" w:rsidRDefault="00893559" w:rsidP="00893559">
      <w:pPr>
        <w:spacing w:after="0"/>
        <w:rPr>
          <w:rFonts w:ascii="Arial" w:hAnsi="Arial" w:cs="Arial"/>
          <w:i/>
          <w:sz w:val="24"/>
          <w:szCs w:val="24"/>
        </w:rPr>
      </w:pPr>
    </w:p>
    <w:p w14:paraId="2C327103" w14:textId="3B6EDB18" w:rsidR="00E461A0" w:rsidRPr="00E461A0" w:rsidRDefault="00E461A0" w:rsidP="00893559">
      <w:pPr>
        <w:spacing w:after="0"/>
        <w:rPr>
          <w:rFonts w:ascii="Arial" w:hAnsi="Arial" w:cs="Arial"/>
          <w:sz w:val="24"/>
          <w:szCs w:val="24"/>
        </w:rPr>
      </w:pPr>
      <w:r w:rsidRPr="00E461A0">
        <w:rPr>
          <w:rFonts w:ascii="Arial" w:hAnsi="Arial" w:cs="Arial"/>
          <w:i/>
          <w:sz w:val="24"/>
          <w:szCs w:val="24"/>
        </w:rPr>
        <w:t xml:space="preserve">Ergo: </w:t>
      </w:r>
      <w:proofErr w:type="spellStart"/>
      <w:r w:rsidRPr="00E461A0">
        <w:rPr>
          <w:rFonts w:ascii="Arial" w:hAnsi="Arial" w:cs="Arial"/>
          <w:i/>
          <w:sz w:val="24"/>
          <w:szCs w:val="24"/>
        </w:rPr>
        <w:t>Discite</w:t>
      </w:r>
      <w:proofErr w:type="spellEnd"/>
      <w:r w:rsidRPr="00E461A0">
        <w:rPr>
          <w:rFonts w:ascii="Arial" w:hAnsi="Arial" w:cs="Arial"/>
          <w:i/>
          <w:sz w:val="24"/>
          <w:szCs w:val="24"/>
        </w:rPr>
        <w:t xml:space="preserve"> </w:t>
      </w:r>
      <w:proofErr w:type="spellStart"/>
      <w:r w:rsidR="00AD53EC">
        <w:rPr>
          <w:rFonts w:ascii="Arial" w:hAnsi="Arial" w:cs="Arial"/>
          <w:i/>
          <w:sz w:val="24"/>
          <w:szCs w:val="24"/>
        </w:rPr>
        <w:t>linguam</w:t>
      </w:r>
      <w:proofErr w:type="spellEnd"/>
      <w:r w:rsidR="00AD53EC">
        <w:rPr>
          <w:rFonts w:ascii="Arial" w:hAnsi="Arial" w:cs="Arial"/>
          <w:i/>
          <w:sz w:val="24"/>
          <w:szCs w:val="24"/>
        </w:rPr>
        <w:t xml:space="preserve"> </w:t>
      </w:r>
      <w:proofErr w:type="spellStart"/>
      <w:r w:rsidR="00AD53EC">
        <w:rPr>
          <w:rFonts w:ascii="Arial" w:hAnsi="Arial" w:cs="Arial"/>
          <w:i/>
          <w:sz w:val="24"/>
          <w:szCs w:val="24"/>
        </w:rPr>
        <w:t>Latinam</w:t>
      </w:r>
      <w:proofErr w:type="spellEnd"/>
      <w:r>
        <w:rPr>
          <w:rFonts w:ascii="Arial" w:hAnsi="Arial" w:cs="Arial"/>
          <w:i/>
          <w:sz w:val="24"/>
          <w:szCs w:val="24"/>
        </w:rPr>
        <w:t>!</w:t>
      </w:r>
      <w:r w:rsidRPr="00E461A0">
        <w:rPr>
          <w:rFonts w:ascii="Arial" w:hAnsi="Arial" w:cs="Arial"/>
          <w:sz w:val="24"/>
          <w:szCs w:val="24"/>
        </w:rPr>
        <w:t xml:space="preserve"> – Lernt Latein</w:t>
      </w:r>
      <w:r>
        <w:rPr>
          <w:rFonts w:ascii="Arial" w:hAnsi="Arial" w:cs="Arial"/>
          <w:sz w:val="24"/>
          <w:szCs w:val="24"/>
        </w:rPr>
        <w:t>!</w:t>
      </w:r>
    </w:p>
    <w:p w14:paraId="3D51BCBB" w14:textId="77777777" w:rsidR="001C10E6" w:rsidRPr="00E461A0" w:rsidRDefault="001C10E6" w:rsidP="00893559">
      <w:pPr>
        <w:spacing w:after="0"/>
        <w:rPr>
          <w:rFonts w:ascii="Arial" w:hAnsi="Arial" w:cs="Arial"/>
          <w:sz w:val="24"/>
          <w:szCs w:val="24"/>
        </w:rPr>
      </w:pPr>
    </w:p>
    <w:p w14:paraId="3E2A92F9" w14:textId="72B0709D" w:rsidR="00AD26C5" w:rsidRPr="00B7669B" w:rsidRDefault="00EE4FBA" w:rsidP="00893559">
      <w:pPr>
        <w:spacing w:after="0"/>
        <w:rPr>
          <w:rFonts w:ascii="Arial" w:hAnsi="Arial" w:cs="Arial"/>
          <w:sz w:val="24"/>
          <w:szCs w:val="24"/>
        </w:rPr>
      </w:pPr>
      <w:r>
        <w:rPr>
          <w:rFonts w:ascii="Arial" w:hAnsi="Arial" w:cs="Arial"/>
          <w:sz w:val="24"/>
          <w:szCs w:val="24"/>
        </w:rPr>
        <w:t xml:space="preserve">Die </w:t>
      </w:r>
      <w:r w:rsidR="008F69D7" w:rsidRPr="00B7669B">
        <w:rPr>
          <w:rFonts w:ascii="Arial" w:hAnsi="Arial" w:cs="Arial"/>
          <w:sz w:val="24"/>
          <w:szCs w:val="24"/>
        </w:rPr>
        <w:t>Fach</w:t>
      </w:r>
      <w:r>
        <w:rPr>
          <w:rFonts w:ascii="Arial" w:hAnsi="Arial" w:cs="Arial"/>
          <w:sz w:val="24"/>
          <w:szCs w:val="24"/>
        </w:rPr>
        <w:t xml:space="preserve">konferenz </w:t>
      </w:r>
      <w:r w:rsidR="008F69D7" w:rsidRPr="00B7669B">
        <w:rPr>
          <w:rFonts w:ascii="Arial" w:hAnsi="Arial" w:cs="Arial"/>
          <w:sz w:val="24"/>
          <w:szCs w:val="24"/>
        </w:rPr>
        <w:t>Latein</w:t>
      </w:r>
    </w:p>
    <w:sectPr w:rsidR="00AD26C5" w:rsidRPr="00B7669B" w:rsidSect="00714AB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414"/>
    <w:multiLevelType w:val="hybridMultilevel"/>
    <w:tmpl w:val="3E886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E36F3D"/>
    <w:multiLevelType w:val="hybridMultilevel"/>
    <w:tmpl w:val="8F0EB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42703123"/>
  </wne:recipientData>
  <wne:recipientData>
    <wne:active wne:val="1"/>
    <wne:hash wne:val="1230967845"/>
  </wne:recipientData>
  <wne:recipientData>
    <wne:active wne:val="1"/>
    <wne:hash wne:val="-909082675"/>
  </wne:recipientData>
  <wne:recipientData>
    <wne:active wne:val="1"/>
    <wne:hash wne:val="1208854827"/>
  </wne:recipientData>
  <wne:recipientData>
    <wne:active wne:val="1"/>
    <wne:hash wne:val="2146770456"/>
  </wne:recipientData>
  <wne:recipientData>
    <wne:active wne:val="1"/>
    <wne:hash wne:val="-262586071"/>
  </wne:recipientData>
  <wne:recipientData>
    <wne:active wne:val="1"/>
    <wne:hash wne:val="-1488142227"/>
  </wne:recipientData>
  <wne:recipientData>
    <wne:active wne:val="1"/>
    <wne:hash wne:val="-100834494"/>
  </wne:recipientData>
  <wne:recipientData>
    <wne:active wne:val="1"/>
    <wne:hash wne:val="1106047227"/>
  </wne:recipientData>
  <wne:recipientData>
    <wne:active wne:val="1"/>
    <wne:hash wne:val="1037590687"/>
  </wne:recipientData>
  <wne:recipientData>
    <wne:active wne:val="1"/>
    <wne:hash wne:val="-1864820553"/>
  </wne:recipientData>
  <wne:recipientData>
    <wne:active wne:val="1"/>
    <wne:hash wne:val="1203378328"/>
  </wne:recipientData>
  <wne:recipientData>
    <wne:active wne:val="1"/>
    <wne:hash wne:val="384914709"/>
  </wne:recipientData>
  <wne:recipientData>
    <wne:active wne:val="1"/>
    <wne:hash wne:val="1391985847"/>
  </wne:recipientData>
  <wne:recipientData>
    <wne:active wne:val="1"/>
    <wne:hash wne:val="-1470589169"/>
  </wne:recipientData>
  <wne:recipientData>
    <wne:active wne:val="1"/>
    <wne:hash wne:val="-2132323173"/>
  </wne:recipientData>
  <wne:recipientData>
    <wne:active wne:val="1"/>
    <wne:hash wne:val="-160123612"/>
  </wne:recipientData>
  <wne:recipientData>
    <wne:active wne:val="1"/>
    <wne:hash wne:val="1694305145"/>
  </wne:recipientData>
  <wne:recipientData>
    <wne:active wne:val="1"/>
    <wne:hash wne:val="-784900711"/>
  </wne:recipientData>
  <wne:recipientData>
    <wne:active wne:val="1"/>
    <wne:hash wne:val="1016488943"/>
  </wne:recipientData>
  <wne:recipientData>
    <wne:active wne:val="1"/>
    <wne:hash wne:val="312786952"/>
  </wne:recipientData>
  <wne:recipientData>
    <wne:active wne:val="1"/>
    <wne:hash wne:val="-1604660509"/>
  </wne:recipientData>
  <wne:recipientData>
    <wne:active wne:val="1"/>
    <wne:hash wne:val="-1714872909"/>
  </wne:recipientData>
  <wne:recipientData>
    <wne:active wne:val="1"/>
    <wne:hash wne:val="1550831644"/>
  </wne:recipientData>
  <wne:recipientData>
    <wne:active wne:val="1"/>
    <wne:hash wne:val="1022878182"/>
  </wne:recipientData>
  <wne:recipientData>
    <wne:active wne:val="1"/>
    <wne:hash wne:val="-787399125"/>
  </wne:recipientData>
  <wne:recipientData>
    <wne:active wne:val="1"/>
    <wne:hash wne:val="-1178047548"/>
  </wne:recipientData>
  <wne:recipientData>
    <wne:active wne:val="1"/>
    <wne:hash wne:val="615774323"/>
  </wne:recipientData>
  <wne:recipientData>
    <wne:active wne:val="1"/>
    <wne:hash wne:val="-1937946286"/>
  </wne:recipientData>
  <wne:recipientData>
    <wne:active wne:val="1"/>
    <wne:hash wne:val="1685185586"/>
  </wne:recipientData>
  <wne:recipientData>
    <wne:active wne:val="1"/>
    <wne:hash wne:val="1901258877"/>
  </wne:recipientData>
  <wne:recipientData>
    <wne:active wne:val="1"/>
    <wne:hash wne:val="-539871836"/>
  </wne:recipientData>
  <wne:recipientData>
    <wne:active wne:val="1"/>
    <wne:hash wne:val="1810552289"/>
  </wne:recipientData>
  <wne:recipientData>
    <wne:active wne:val="1"/>
    <wne:hash wne:val="-1825814557"/>
  </wne:recipientData>
  <wne:recipientData>
    <wne:active wne:val="1"/>
    <wne:hash wne:val="76817607"/>
  </wne:recipientData>
  <wne:recipientData>
    <wne:active wne:val="1"/>
    <wne:hash wne:val="-1633052158"/>
  </wne:recipientData>
  <wne:recipientData>
    <wne:active wne:val="1"/>
    <wne:hash wne:val="1039139554"/>
  </wne:recipientData>
  <wne:recipientData>
    <wne:active wne:val="1"/>
    <wne:hash wne:val="1080365950"/>
  </wne:recipientData>
  <wne:recipientData>
    <wne:active wne:val="1"/>
    <wne:hash wne:val="2144827508"/>
  </wne:recipientData>
  <wne:recipientData>
    <wne:active wne:val="1"/>
    <wne:hash wne:val="-625036847"/>
  </wne:recipientData>
  <wne:recipientData>
    <wne:active wne:val="1"/>
    <wne:hash wne:val="1118715679"/>
  </wne:recipientData>
  <wne:recipientData>
    <wne:active wne:val="1"/>
    <wne:hash wne:val="-1928157446"/>
  </wne:recipientData>
  <wne:recipientData>
    <wne:active wne:val="1"/>
    <wne:hash wne:val="-280369306"/>
  </wne:recipientData>
  <wne:recipientData>
    <wne:active wne:val="1"/>
    <wne:hash wne:val="-345622828"/>
  </wne:recipientData>
  <wne:recipientData>
    <wne:active wne:val="1"/>
    <wne:hash wne:val="1289177799"/>
  </wne:recipientData>
  <wne:recipientData>
    <wne:active wne:val="1"/>
    <wne:hash wne:val="-224235366"/>
  </wne:recipientData>
  <wne:recipientData>
    <wne:active wne:val="1"/>
    <wne:hash wne:val="-855982334"/>
  </wne:recipientData>
  <wne:recipientData>
    <wne:active wne:val="1"/>
    <wne:hash wne:val="-767200046"/>
  </wne:recipientData>
  <wne:recipientData>
    <wne:active wne:val="1"/>
    <wne:hash wne:val="-1568654053"/>
  </wne:recipientData>
  <wne:recipientData>
    <wne:active wne:val="1"/>
    <wne:hash wne:val="-631811306"/>
  </wne:recipientData>
  <wne:recipientData>
    <wne:active wne:val="1"/>
    <wne:hash wne:val="13036508"/>
  </wne:recipientData>
  <wne:recipientData>
    <wne:active wne:val="1"/>
    <wne:hash wne:val="-1254430853"/>
  </wne:recipientData>
  <wne:recipientData>
    <wne:active wne:val="1"/>
    <wne:hash wne:val="597174004"/>
  </wne:recipientData>
  <wne:recipientData>
    <wne:active wne:val="1"/>
    <wne:hash wne:val="-663437178"/>
  </wne:recipientData>
  <wne:recipientData>
    <wne:active wne:val="1"/>
    <wne:hash wne:val="-1882686547"/>
  </wne:recipientData>
  <wne:recipientData>
    <wne:active wne:val="1"/>
    <wne:hash wne:val="426160493"/>
  </wne:recipientData>
  <wne:recipientData>
    <wne:active wne:val="1"/>
    <wne:hash wne:val="97135878"/>
  </wne:recipientData>
  <wne:recipientData>
    <wne:active wne:val="1"/>
    <wne:hash wne:val="1909500346"/>
  </wne:recipientData>
  <wne:recipientData>
    <wne:active wne:val="1"/>
    <wne:hash wne:val="-1623603912"/>
  </wne:recipientData>
  <wne:recipientData>
    <wne:active wne:val="1"/>
    <wne:hash wne:val="1657008377"/>
  </wne:recipientData>
  <wne:recipientData>
    <wne:active wne:val="1"/>
    <wne:hash wne:val="-67700933"/>
  </wne:recipientData>
  <wne:recipientData>
    <wne:active wne:val="1"/>
    <wne:hash wne:val="-893497499"/>
  </wne:recipientData>
  <wne:recipientData>
    <wne:active wne:val="1"/>
    <wne:hash wne:val="-98617123"/>
  </wne:recipientData>
  <wne:recipientData>
    <wne:active wne:val="1"/>
    <wne:hash wne:val="-500024401"/>
  </wne:recipientData>
  <wne:recipientData>
    <wne:active wne:val="1"/>
    <wne:hash wne:val="1052927414"/>
  </wne:recipientData>
  <wne:recipientData>
    <wne:active wne:val="1"/>
    <wne:hash wne:val="-1117923653"/>
  </wne:recipientData>
  <wne:recipientData>
    <wne:active wne:val="1"/>
    <wne:hash wne:val="336256512"/>
  </wne:recipientData>
  <wne:recipientData>
    <wne:active wne:val="1"/>
    <wne:hash wne:val="-27019341"/>
  </wne:recipientData>
  <wne:recipientData>
    <wne:active wne:val="1"/>
    <wne:hash wne:val="-246141202"/>
  </wne:recipientData>
  <wne:recipientData>
    <wne:active wne:val="1"/>
    <wne:hash wne:val="247256627"/>
  </wne:recipientData>
  <wne:recipientData>
    <wne:active wne:val="1"/>
    <wne:hash wne:val="-1025362960"/>
  </wne:recipientData>
  <wne:recipientData>
    <wne:active wne:val="1"/>
    <wne:hash wne:val="1128496266"/>
  </wne:recipientData>
  <wne:recipientData>
    <wne:active wne:val="1"/>
    <wne:hash wne:val="2066161304"/>
  </wne:recipientData>
  <wne:recipientData>
    <wne:active wne:val="1"/>
    <wne:hash wne:val="1809611755"/>
  </wne:recipientData>
  <wne:recipientData>
    <wne:active wne:val="1"/>
    <wne:hash wne:val="-1535589666"/>
  </wne:recipientData>
  <wne:recipientData>
    <wne:active wne:val="1"/>
    <wne:hash wne:val="-1366143293"/>
  </wne:recipientData>
  <wne:recipientData>
    <wne:active wne:val="1"/>
    <wne:hash wne:val="906519529"/>
  </wne:recipientData>
  <wne:recipientData>
    <wne:active wne:val="1"/>
    <wne:hash wne:val="-1388776022"/>
  </wne:recipientData>
  <wne:recipientData>
    <wne:active wne:val="1"/>
    <wne:hash wne:val="-1019226770"/>
  </wne:recipientData>
  <wne:recipientData>
    <wne:active wne:val="1"/>
    <wne:hash wne:val="-826113360"/>
  </wne:recipientData>
  <wne:recipientData>
    <wne:active wne:val="1"/>
    <wne:hash wne:val="-492421820"/>
  </wne:recipientData>
  <wne:recipientData>
    <wne:active wne:val="1"/>
    <wne:hash wne:val="-445870209"/>
  </wne:recipientData>
  <wne:recipientData>
    <wne:active wne:val="1"/>
    <wne:hash wne:val="-1702220081"/>
  </wne:recipientData>
  <wne:recipientData>
    <wne:active wne:val="1"/>
    <wne:hash wne:val="-1486027480"/>
  </wne:recipientData>
  <wne:recipientData>
    <wne:active wne:val="1"/>
    <wne:hash wne:val="39686281"/>
  </wne:recipientData>
  <wne:recipientData>
    <wne:active wne:val="1"/>
    <wne:hash wne:val="-1843692231"/>
  </wne:recipientData>
  <wne:recipientData>
    <wne:active wne:val="1"/>
    <wne:hash wne:val="-1467310591"/>
  </wne:recipientData>
  <wne:recipientData>
    <wne:active wne:val="1"/>
    <wne:hash wne:val="665421414"/>
  </wne:recipientData>
  <wne:recipientData>
    <wne:active wne:val="1"/>
    <wne:hash wne:val="-1882521073"/>
  </wne:recipientData>
  <wne:recipientData>
    <wne:active wne:val="1"/>
    <wne:hash wne:val="-1656016698"/>
  </wne:recipientData>
  <wne:recipientData>
    <wne:active wne:val="1"/>
    <wne:hash wne:val="1282927590"/>
  </wne:recipientData>
  <wne:recipientData>
    <wne:active wne:val="1"/>
    <wne:hash wne:val="620014844"/>
  </wne:recipientData>
  <wne:recipientData>
    <wne:active wne:val="1"/>
    <wne:hash wne:val="449611920"/>
  </wne:recipientData>
  <wne:recipientData>
    <wne:active wne:val="1"/>
    <wne:hash wne:val="1652246561"/>
  </wne:recipientData>
  <wne:recipientData>
    <wne:active wne:val="1"/>
    <wne:hash wne:val="-82125586"/>
  </wne:recipientData>
  <wne:recipientData>
    <wne:active wne:val="1"/>
    <wne:hash wne:val="1026646954"/>
  </wne:recipientData>
  <wne:recipientData>
    <wne:active wne:val="1"/>
    <wne:hash wne:val="-2098245768"/>
  </wne:recipientData>
  <wne:recipientData>
    <wne:active wne:val="1"/>
    <wne:hash wne:val="1978746308"/>
  </wne:recipientData>
  <wne:recipientData>
    <wne:active wne:val="1"/>
    <wne:hash wne:val="455593511"/>
  </wne:recipientData>
  <wne:recipientData>
    <wne:active wne:val="1"/>
    <wne:hash wne:val="339254254"/>
  </wne:recipientData>
  <wne:recipientData>
    <wne:active wne:val="1"/>
    <wne:hash wne:val="-480954299"/>
  </wne:recipientData>
  <wne:recipientData>
    <wne:active wne:val="1"/>
    <wne:hash wne:val="2121506929"/>
  </wne:recipientData>
  <wne:recipientData>
    <wne:active wne:val="1"/>
    <wne:hash wne:val="1463130728"/>
  </wne:recipientData>
  <wne:recipientData>
    <wne:active wne:val="1"/>
    <wne:hash wne:val="-946058100"/>
  </wne:recipientData>
  <wne:recipientData>
    <wne:active wne:val="1"/>
    <wne:hash wne:val="-192189835"/>
  </wne:recipientData>
  <wne:recipientData>
    <wne:active wne:val="1"/>
    <wne:hash wne:val="-38886525"/>
  </wne:recipientData>
  <wne:recipientData>
    <wne:active wne:val="1"/>
    <wne:hash wne:val="1934075617"/>
  </wne:recipientData>
  <wne:recipientData>
    <wne:active wne:val="1"/>
    <wne:hash wne:val="-841526799"/>
  </wne:recipientData>
  <wne:recipientData>
    <wne:active wne:val="1"/>
    <wne:hash wne:val="374017191"/>
  </wne:recipientData>
  <wne:recipientData>
    <wne:active wne:val="1"/>
    <wne:hash wne:val="529394749"/>
  </wne:recipientData>
  <wne:recipientData>
    <wne:active wne:val="1"/>
    <wne:hash wne:val="1628682853"/>
  </wne:recipientData>
  <wne:recipientData>
    <wne:active wne:val="1"/>
    <wne:hash wne:val="-1837301063"/>
  </wne:recipientData>
  <wne:recipientData>
    <wne:active wne:val="1"/>
    <wne:hash wne:val="694769138"/>
  </wne:recipientData>
  <wne:recipientData>
    <wne:active wne:val="1"/>
    <wne:hash wne:val="1973727139"/>
  </wne:recipientData>
  <wne:recipientData>
    <wne:active wne:val="1"/>
    <wne:hash wne:val="-1860641867"/>
  </wne:recipientData>
  <wne:recipientData>
    <wne:active wne:val="1"/>
    <wne:hash wne:val="1118715679"/>
  </wne:recipientData>
  <wne:recipientData>
    <wne:active wne:val="1"/>
    <wne:hash wne:val="-1899956403"/>
  </wne:recipientData>
  <wne:recipientData>
    <wne:active wne:val="1"/>
    <wne:hash wne:val="652023959"/>
  </wne:recipientData>
  <wne:recipientData>
    <wne:active wne:val="1"/>
    <wne:hash wne:val="2135204511"/>
  </wne:recipientData>
  <wne:recipientData>
    <wne:active wne:val="1"/>
    <wne:hash wne:val="-1779395558"/>
  </wne:recipientData>
  <wne:recipientData>
    <wne:active wne:val="1"/>
    <wne:hash wne:val="-1533054224"/>
  </wne:recipientData>
  <wne:recipientData>
    <wne:active wne:val="1"/>
    <wne:hash wne:val="810961622"/>
  </wne:recipientData>
  <wne:recipientData>
    <wne:active wne:val="1"/>
    <wne:hash wne:val="818996423"/>
  </wne:recipientData>
  <wne:recipientData>
    <wne:active wne:val="1"/>
    <wne:hash wne:val="1576866656"/>
  </wne:recipientData>
  <wne:recipientData>
    <wne:active wne:val="1"/>
    <wne:hash wne:val="461142923"/>
  </wne:recipientData>
  <wne:recipientData>
    <wne:active wne:val="1"/>
    <wne:hash wne:val="2109891862"/>
  </wne:recipientData>
  <wne:recipientData>
    <wne:active wne:val="1"/>
    <wne:hash wne:val="-2119388535"/>
  </wne:recipientData>
  <wne:recipientData>
    <wne:active wne:val="1"/>
    <wne:hash wne:val="-2119388535"/>
  </wne:recipientData>
  <wne:recipientData>
    <wne:active wne:val="1"/>
    <wne:hash wne:val="-397335664"/>
  </wne:recipientData>
  <wne:recipientData>
    <wne:active wne:val="1"/>
    <wne:hash wne:val="2011246396"/>
  </wne:recipientData>
  <wne:recipientData>
    <wne:active wne:val="1"/>
    <wne:hash wne:val="-1553476355"/>
  </wne:recipientData>
  <wne:recipientData>
    <wne:active wne:val="1"/>
    <wne:hash wne:val="824921552"/>
  </wne:recipientData>
  <wne:recipientData>
    <wne:active wne:val="1"/>
    <wne:hash wne:val="105421685"/>
  </wne:recipientData>
  <wne:recipientData>
    <wne:active wne:val="1"/>
    <wne:hash wne:val="795971267"/>
  </wne:recipientData>
  <wne:recipientData>
    <wne:active wne:val="1"/>
    <wne:hash wne:val="1267489017"/>
  </wne:recipientData>
  <wne:recipientData>
    <wne:active wne:val="1"/>
    <wne:hash wne:val="-183096507"/>
  </wne:recipientData>
  <wne:recipientData>
    <wne:active wne:val="1"/>
    <wne:hash wne:val="650371369"/>
  </wne:recipientData>
  <wne:recipientData>
    <wne:active wne:val="1"/>
    <wne:hash wne:val="1698658209"/>
  </wne:recipientData>
  <wne:recipientData>
    <wne:active wne:val="1"/>
    <wne:hash wne:val="992828691"/>
  </wne:recipientData>
  <wne:recipientData>
    <wne:active wne:val="1"/>
    <wne:hash wne:val="-1836072252"/>
  </wne:recipientData>
  <wne:recipientData>
    <wne:active wne:val="1"/>
    <wne:hash wne:val="-1878369542"/>
  </wne:recipientData>
  <wne:recipientData>
    <wne:active wne:val="1"/>
    <wne:hash wne:val="-1259741069"/>
  </wne:recipientData>
  <wne:recipientData>
    <wne:active wne:val="1"/>
    <wne:hash wne:val="-1066514370"/>
  </wne:recipientData>
  <wne:recipientData>
    <wne:active wne:val="1"/>
    <wne:hash wne:val="120007929"/>
  </wne:recipientData>
  <wne:recipientData>
    <wne:active wne:val="1"/>
    <wne:hash wne:val="-1477334395"/>
  </wne:recipientData>
  <wne:recipientData>
    <wne:active wne:val="1"/>
    <wne:hash wne:val="-2037952765"/>
  </wne:recipientData>
  <wne:recipientData>
    <wne:active wne:val="1"/>
    <wne:hash wne:val="-1252544625"/>
  </wne:recipientData>
  <wne:recipientData>
    <wne:active wne:val="1"/>
    <wne:hash wne:val="-1848215246"/>
  </wne:recipientData>
  <wne:recipientData>
    <wne:active wne:val="1"/>
    <wne:hash wne:val="1847931675"/>
  </wne:recipientData>
  <wne:recipientData>
    <wne:active wne:val="1"/>
    <wne:hash wne:val="-2143154106"/>
  </wne:recipientData>
  <wne:recipientData>
    <wne:active wne:val="1"/>
    <wne:hash wne:val="428240272"/>
  </wne:recipientData>
  <wne:recipientData>
    <wne:active wne:val="1"/>
    <wne:hash wne:val="852086466"/>
  </wne:recipientData>
  <wne:recipientData>
    <wne:active wne:val="1"/>
    <wne:hash wne:val="319360307"/>
  </wne:recipientData>
  <wne:recipientData>
    <wne:active wne:val="1"/>
    <wne:hash wne:val="1981656971"/>
  </wne:recipientData>
  <wne:recipientData>
    <wne:active wne:val="1"/>
    <wne:hash wne:val="-443570659"/>
  </wne:recipientData>
  <wne:recipientData>
    <wne:active wne:val="1"/>
    <wne:hash wne:val="1112350620"/>
  </wne:recipientData>
  <wne:recipientData>
    <wne:active wne:val="1"/>
    <wne:hash wne:val="1526952394"/>
  </wne:recipientData>
  <wne:recipientData>
    <wne:active wne:val="1"/>
    <wne:hash wne:val="855057665"/>
  </wne:recipientData>
  <wne:recipientData>
    <wne:active wne:val="1"/>
    <wne:hash wne:val="1143430824"/>
  </wne:recipientData>
  <wne:recipientData>
    <wne:active wne:val="1"/>
    <wne:hash wne:val="1355598420"/>
  </wne:recipientData>
  <wne:recipientData>
    <wne:active wne:val="1"/>
    <wne:hash wne:val="-1179057542"/>
  </wne:recipientData>
  <wne:recipientData>
    <wne:active wne:val="1"/>
    <wne:hash wne:val="1461897868"/>
  </wne:recipientData>
  <wne:recipientData>
    <wne:active wne:val="1"/>
    <wne:hash wne:val="441193668"/>
  </wne:recipientData>
  <wne:recipientData>
    <wne:active wne:val="1"/>
    <wne:hash wne:val="-1548382940"/>
  </wne:recipientData>
  <wne:recipientData>
    <wne:active wne:val="1"/>
    <wne:hash wne:val="-1274802668"/>
  </wne:recipientData>
  <wne:recipientData>
    <wne:active wne:val="1"/>
    <wne:hash wne:val="-133350252"/>
  </wne:recipientData>
  <wne:recipientData>
    <wne:active wne:val="1"/>
    <wne:hash wne:val="-1172007949"/>
  </wne:recipientData>
  <wne:recipientData>
    <wne:active wne:val="1"/>
    <wne:hash wne:val="-624951973"/>
  </wne:recipientData>
  <wne:recipientData>
    <wne:active wne:val="1"/>
    <wne:hash wne:val="1604105438"/>
  </wne:recipientData>
  <wne:recipientData>
    <wne:active wne:val="1"/>
    <wne:hash wne:val="-1991193516"/>
  </wne:recipientData>
  <wne:recipientData>
    <wne:active wne:val="1"/>
    <wne:hash wne:val="1963570277"/>
  </wne:recipientData>
  <wne:recipientData>
    <wne:active wne:val="1"/>
    <wne:hash wne:val="-1237761873"/>
  </wne:recipientData>
  <wne:recipientData>
    <wne:active wne:val="1"/>
    <wne:hash wne:val="1689127141"/>
  </wne:recipientData>
  <wne:recipientData>
    <wne:active wne:val="1"/>
    <wne:hash wne:val="-588800948"/>
  </wne:recipientData>
  <wne:recipientData>
    <wne:active wne:val="1"/>
    <wne:hash wne:val="1480070414"/>
  </wne:recipientData>
  <wne:recipientData>
    <wne:active wne:val="1"/>
    <wne:hash wne:val="-583914224"/>
  </wne:recipientData>
  <wne:recipientData>
    <wne:active wne:val="1"/>
    <wne:hash wne:val="-699424050"/>
  </wne:recipientData>
  <wne:recipientData>
    <wne:active wne:val="1"/>
    <wne:hash wne:val="197964760"/>
  </wne:recipientData>
  <wne:recipientData>
    <wne:active wne:val="1"/>
    <wne:hash wne:val="-873264444"/>
  </wne:recipientData>
  <wne:recipientData>
    <wne:active wne:val="1"/>
    <wne:hash wne:val="338269097"/>
  </wne:recipientData>
  <wne:recipientData>
    <wne:active wne:val="1"/>
    <wne:hash wne:val="72116499"/>
  </wne:recipientData>
  <wne:recipientData>
    <wne:active wne:val="1"/>
    <wne:hash wne:val="547106483"/>
  </wne:recipientData>
  <wne:recipientData>
    <wne:active wne:val="1"/>
    <wne:hash wne:val="-18437286"/>
  </wne:recipientData>
  <wne:recipientData>
    <wne:active wne:val="1"/>
    <wne:hash wne:val="-713003506"/>
  </wne:recipientData>
  <wne:recipientData>
    <wne:active wne:val="1"/>
    <wne:hash wne:val="-1835615319"/>
  </wne:recipientData>
  <wne:recipientData>
    <wne:active wne:val="1"/>
    <wne:hash wne:val="1490575060"/>
  </wne:recipientData>
  <wne:recipientData>
    <wne:active wne:val="1"/>
    <wne:hash wne:val="-435790773"/>
  </wne:recipientData>
  <wne:recipientData>
    <wne:active wne:val="1"/>
    <wne:hash wne:val="-261670457"/>
  </wne:recipientData>
  <wne:recipientData>
    <wne:active wne:val="1"/>
    <wne:hash wne:val="735719624"/>
  </wne:recipientData>
  <wne:recipientData>
    <wne:active wne:val="1"/>
    <wne:hash wne:val="1014560217"/>
  </wne:recipientData>
  <wne:recipientData>
    <wne:active wne:val="1"/>
    <wne:hash wne:val="-1141735296"/>
  </wne:recipientData>
  <wne:recipientData>
    <wne:active wne:val="1"/>
    <wne:hash wne:val="-874961119"/>
  </wne:recipientData>
  <wne:recipientData>
    <wne:active wne:val="1"/>
    <wne:hash wne:val="-133762004"/>
  </wne:recipientData>
  <wne:recipientData>
    <wne:active wne:val="1"/>
    <wne:hash wne:val="1037901181"/>
  </wne:recipientData>
  <wne:recipientData>
    <wne:active wne:val="1"/>
    <wne:hash wne:val="1715606055"/>
  </wne:recipientData>
  <wne:recipientData>
    <wne:active wne:val="1"/>
    <wne:hash wne:val="-447430234"/>
  </wne:recipientData>
  <wne:recipientData>
    <wne:active wne:val="1"/>
    <wne:hash wne:val="1682924344"/>
  </wne:recipientData>
  <wne:recipientData>
    <wne:active wne:val="1"/>
    <wne:hash wne:val="-187305765"/>
  </wne:recipientData>
  <wne:recipientData>
    <wne:active wne:val="1"/>
    <wne:hash wne:val="1614989587"/>
  </wne:recipientData>
  <wne:recipientData>
    <wne:active wne:val="1"/>
    <wne:hash wne:val="-1092676515"/>
  </wne:recipientData>
  <wne:recipientData>
    <wne:active wne:val="1"/>
    <wne:hash wne:val="371805046"/>
  </wne:recipientData>
  <wne:recipientData>
    <wne:active wne:val="1"/>
    <wne:hash wne:val="-299605968"/>
  </wne:recipientData>
  <wne:recipientData>
    <wne:active wne:val="1"/>
    <wne:hash wne:val="-1312644090"/>
  </wne:recipientData>
  <wne:recipientData>
    <wne:active wne:val="1"/>
    <wne:hash wne:val="795476265"/>
  </wne:recipientData>
  <wne:recipientData>
    <wne:active wne:val="1"/>
    <wne:hash wne:val="-142444929"/>
  </wne:recipientData>
  <wne:recipientData>
    <wne:active wne:val="1"/>
    <wne:hash wne:val="1860657144"/>
  </wne:recipientData>
  <wne:recipientData>
    <wne:active wne:val="1"/>
    <wne:hash wne:val="1606308257"/>
  </wne:recipientData>
  <wne:recipientData>
    <wne:active wne:val="1"/>
    <wne:hash wne:val="-547351346"/>
  </wne:recipientData>
  <wne:recipientData>
    <wne:active wne:val="1"/>
    <wne:hash wne:val="1614096505"/>
  </wne:recipientData>
  <wne:recipientData>
    <wne:active wne:val="1"/>
    <wne:hash wne:val="-676468283"/>
  </wne:recipientData>
  <wne:recipientData>
    <wne:active wne:val="1"/>
    <wne:hash wne:val="616875669"/>
  </wne:recipientData>
  <wne:recipientData>
    <wne:active wne:val="1"/>
    <wne:hash wne:val="1774046907"/>
  </wne:recipientData>
  <wne:recipientData>
    <wne:active wne:val="1"/>
    <wne:hash wne:val="870634242"/>
  </wne:recipientData>
  <wne:recipientData>
    <wne:active wne:val="1"/>
    <wne:hash wne:val="1689989616"/>
  </wne:recipientData>
  <wne:recipientData>
    <wne:active wne:val="1"/>
    <wne:hash wne:val="-935852808"/>
  </wne:recipientData>
  <wne:recipientData>
    <wne:active wne:val="1"/>
    <wne:hash wne:val="389835118"/>
  </wne:recipientData>
  <wne:recipientData>
    <wne:active wne:val="1"/>
    <wne:hash wne:val="1084428796"/>
  </wne:recipientData>
  <wne:recipientData>
    <wne:active wne:val="1"/>
    <wne:hash wne:val="605350861"/>
  </wne:recipientData>
  <wne:recipientData>
    <wne:active wne:val="1"/>
    <wne:hash wne:val="-600305632"/>
  </wne:recipientData>
  <wne:recipientData>
    <wne:active wne:val="1"/>
    <wne:hash wne:val="-2048237877"/>
  </wne:recipientData>
  <wne:recipientData>
    <wne:active wne:val="1"/>
    <wne:hash wne:val="52716005"/>
  </wne:recipientData>
  <wne:recipientData>
    <wne:active wne:val="1"/>
    <wne:hash wne:val="-890433265"/>
  </wne:recipientData>
  <wne:recipientData>
    <wne:active wne:val="1"/>
    <wne:hash wne:val="-337208262"/>
  </wne:recipientData>
  <wne:recipientData>
    <wne:active wne:val="1"/>
    <wne:hash wne:val="685698643"/>
  </wne:recipientData>
  <wne:recipientData>
    <wne:active wne:val="1"/>
    <wne:hash wne:val="-1895615575"/>
  </wne:recipientData>
  <wne:recipientData>
    <wne:active wne:val="1"/>
    <wne:hash wne:val="-1855641113"/>
  </wne:recipientData>
  <wne:recipientData>
    <wne:active wne:val="1"/>
    <wne:hash wne:val="-1624795903"/>
  </wne:recipientData>
  <wne:recipientData>
    <wne:active wne:val="1"/>
    <wne:hash wne:val="-1397457506"/>
  </wne:recipientData>
  <wne:recipientData>
    <wne:active wne:val="1"/>
    <wne:hash wne:val="-832654058"/>
  </wne:recipientData>
  <wne:recipientData>
    <wne:active wne:val="1"/>
    <wne:hash wne:val="116662482"/>
  </wne:recipientData>
  <wne:recipientData>
    <wne:active wne:val="1"/>
    <wne:hash wne:val="-930218871"/>
  </wne:recipientData>
  <wne:recipientData>
    <wne:active wne:val="1"/>
    <wne:hash wne:val="-1482496095"/>
  </wne:recipientData>
  <wne:recipientData>
    <wne:active wne:val="1"/>
    <wne:hash wne:val="1324020218"/>
  </wne:recipientData>
  <wne:recipientData>
    <wne:active wne:val="1"/>
    <wne:hash wne:val="-1824606463"/>
  </wne:recipientData>
  <wne:recipientData>
    <wne:active wne:val="1"/>
    <wne:hash wne:val="-768454857"/>
  </wne:recipientData>
  <wne:recipientData>
    <wne:active wne:val="1"/>
    <wne:hash wne:val="1964645595"/>
  </wne:recipientData>
  <wne:recipientData>
    <wne:active wne:val="1"/>
    <wne:hash wne:val="-279211140"/>
  </wne:recipientData>
  <wne:recipientData>
    <wne:active wne:val="1"/>
    <wne:hash wne:val="1953086914"/>
  </wne:recipientData>
  <wne:recipientData>
    <wne:active wne:val="1"/>
    <wne:hash wne:val="1015188356"/>
  </wne:recipientData>
  <wne:recipientData>
    <wne:active wne:val="1"/>
    <wne:hash wne:val="323539254"/>
  </wne:recipientData>
  <wne:recipientData>
    <wne:active wne:val="1"/>
    <wne:hash wne:val="-432720946"/>
  </wne:recipientData>
  <wne:recipientData>
    <wne:active wne:val="1"/>
    <wne:hash wne:val="1326667940"/>
  </wne:recipientData>
  <wne:recipientData>
    <wne:active wne:val="1"/>
    <wne:hash wne:val="1234344262"/>
  </wne:recipientData>
  <wne:recipientData>
    <wne:active wne:val="1"/>
    <wne:hash wne:val="-1491879483"/>
  </wne:recipientData>
  <wne:recipientData>
    <wne:active wne:val="1"/>
    <wne:hash wne:val="-1385114524"/>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formLetters"/>
    <w:dataType w:val="native"/>
    <w:connectString w:val="Provider=Microsoft.ACE.OLEDB.12.0;User ID=Admin;Data Source=&quot;&quot;;Mode=Share Deny None;Extended Properties=&quot;Outlook 9.0;MAPILEVEL=miguel.sanchezsuarez@outlook.de|;TABLETYPE=0;DATABASE=C:\Users\User\AppData\Local\Temp\OfficeMMergeTempDir\OLK5B5E.tmp;COLSETVER"/>
    <w:query w:val="SELECT * FROM `Kontakte` "/>
    <w:odso>
      <w:fieldMapData>
        <w:type w:val="dbColumn"/>
        <w:name w:val="Kunden-ID"/>
        <w:mappedName w:val="Eindeutiger Bezeichner"/>
        <w:column w:val="62"/>
        <w:lid w:val="de-DE"/>
      </w:fieldMapData>
      <w:fieldMapData>
        <w:type w:val="dbColumn"/>
        <w:name w:val="Anrede"/>
        <w:mappedName w:val="Anrede"/>
        <w:column w:val="2"/>
        <w:lid w:val="de-DE"/>
      </w:fieldMapData>
      <w:fieldMapData>
        <w:type w:val="dbColumn"/>
        <w:name w:val="Vorname"/>
        <w:mappedName w:val="Vorname"/>
        <w:column w:val="0"/>
        <w:lid w:val="de-DE"/>
      </w:fieldMapData>
      <w:fieldMapData>
        <w:type w:val="dbColumn"/>
        <w:name w:val="Zweiter Vorname"/>
        <w:mappedName w:val="Weitere Vornamen"/>
        <w:column w:val="68"/>
        <w:lid w:val="de-DE"/>
      </w:fieldMapData>
      <w:fieldMapData>
        <w:type w:val="dbColumn"/>
        <w:name w:val="Nachname"/>
        <w:mappedName w:val="Nachname"/>
        <w:column w:val="1"/>
        <w:lid w:val="de-DE"/>
      </w:fieldMapData>
      <w:fieldMapData>
        <w:type w:val="dbColumn"/>
        <w:name w:val="Suffix"/>
        <w:mappedName w:val="Suffix"/>
        <w:column w:val="72"/>
        <w:lid w:val="de-DE"/>
      </w:fieldMapData>
      <w:fieldMapData>
        <w:type w:val="dbColumn"/>
        <w:name w:val="Spitzname"/>
        <w:mappedName w:val="Spitzname"/>
        <w:column w:val="69"/>
        <w:lid w:val="de-DE"/>
      </w:fieldMapData>
      <w:fieldMapData>
        <w:type w:val="dbColumn"/>
        <w:name w:val="Position"/>
        <w:mappedName w:val="Position"/>
        <w:column w:val="66"/>
        <w:lid w:val="de-DE"/>
      </w:fieldMapData>
      <w:fieldMapData>
        <w:type w:val="dbColumn"/>
        <w:name w:val="Firma"/>
        <w:mappedName w:val="Firma"/>
        <w:column w:val="3"/>
        <w:lid w:val="de-DE"/>
      </w:fieldMapData>
      <w:fieldMapData>
        <w:type w:val="dbColumn"/>
        <w:name w:val="Adresse"/>
        <w:mappedName w:val="Adresse 1"/>
        <w:column w:val="7"/>
        <w:lid w:val="de-DE"/>
      </w:fieldMapData>
      <w:fieldMapData>
        <w:column w:val="0"/>
        <w:lid w:val="de-DE"/>
      </w:fieldMapData>
      <w:fieldMapData>
        <w:type w:val="dbColumn"/>
        <w:name w:val="Ort"/>
        <w:mappedName w:val="Ort"/>
        <w:column w:val="8"/>
        <w:lid w:val="de-DE"/>
      </w:fieldMapData>
      <w:fieldMapData>
        <w:type w:val="dbColumn"/>
        <w:name w:val="Bundesland"/>
        <w:mappedName w:val="Bundesland/Kanton"/>
        <w:column w:val="9"/>
        <w:lid w:val="de-DE"/>
      </w:fieldMapData>
      <w:fieldMapData>
        <w:type w:val="dbColumn"/>
        <w:name w:val="PLZ"/>
        <w:mappedName w:val="PLZ"/>
        <w:column w:val="10"/>
        <w:lid w:val="de-DE"/>
      </w:fieldMapData>
      <w:fieldMapData>
        <w:type w:val="dbColumn"/>
        <w:name w:val="Land/Region"/>
        <w:mappedName w:val="Land oder Region"/>
        <w:column w:val="11"/>
        <w:lid w:val="de-DE"/>
      </w:fieldMapData>
      <w:fieldMapData>
        <w:type w:val="dbColumn"/>
        <w:name w:val="Telefon"/>
        <w:mappedName w:val="Telefon Büro"/>
        <w:column w:val="12"/>
        <w:lid w:val="de-DE"/>
      </w:fieldMapData>
      <w:fieldMapData>
        <w:type w:val="dbColumn"/>
        <w:name w:val="Fax Firma"/>
        <w:mappedName w:val="Fax Büro"/>
        <w:column w:val="18"/>
        <w:lid w:val="de-DE"/>
      </w:fieldMapData>
      <w:fieldMapData>
        <w:type w:val="dbColumn"/>
        <w:name w:val="Telefon (privat)"/>
        <w:mappedName w:val="Telefon (privat)"/>
        <w:column w:val="15"/>
        <w:lid w:val="de-DE"/>
      </w:fieldMapData>
      <w:fieldMapData>
        <w:type w:val="dbColumn"/>
        <w:name w:val="Fax privat"/>
        <w:mappedName w:val="Fax privat"/>
        <w:column w:val="19"/>
        <w:lid w:val="de-DE"/>
      </w:fieldMapData>
      <w:fieldMapData>
        <w:type w:val="dbColumn"/>
        <w:name w:val="E-Mail-Adresse"/>
        <w:mappedName w:val="E-Mail-Adresse"/>
        <w:column w:val="24"/>
        <w:lid w:val="de-DE"/>
      </w:fieldMapData>
      <w:fieldMapData>
        <w:type w:val="dbColumn"/>
        <w:name w:val="Webseite"/>
        <w:mappedName w:val="Webseite"/>
        <w:column w:val="3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4"/>
        <w:lid w:val="de-DE"/>
      </w:fieldMapData>
      <w:recipientData r:id="rId1"/>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C5"/>
    <w:rsid w:val="00101FC3"/>
    <w:rsid w:val="00182B03"/>
    <w:rsid w:val="001C10E6"/>
    <w:rsid w:val="001C3533"/>
    <w:rsid w:val="001D430A"/>
    <w:rsid w:val="00224297"/>
    <w:rsid w:val="00507539"/>
    <w:rsid w:val="005937B8"/>
    <w:rsid w:val="00623A2C"/>
    <w:rsid w:val="00644F8A"/>
    <w:rsid w:val="00714AB3"/>
    <w:rsid w:val="007202B6"/>
    <w:rsid w:val="00803AF2"/>
    <w:rsid w:val="00893559"/>
    <w:rsid w:val="008F69D7"/>
    <w:rsid w:val="00AD26C5"/>
    <w:rsid w:val="00AD53EC"/>
    <w:rsid w:val="00B24817"/>
    <w:rsid w:val="00B7669B"/>
    <w:rsid w:val="00BA13EA"/>
    <w:rsid w:val="00BE7D71"/>
    <w:rsid w:val="00E461A0"/>
    <w:rsid w:val="00EE4FBA"/>
    <w:rsid w:val="00FC4607"/>
    <w:rsid w:val="00FC5353"/>
    <w:rsid w:val="00FD5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B80E"/>
  <w15:chartTrackingRefBased/>
  <w15:docId w15:val="{150CF891-A6C6-45E8-8C07-2A954F1C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Sanchez</dc:creator>
  <cp:keywords/>
  <dc:description/>
  <cp:lastModifiedBy>guenthertim21@gmail.com</cp:lastModifiedBy>
  <cp:revision>11</cp:revision>
  <cp:lastPrinted>2022-01-06T15:15:00Z</cp:lastPrinted>
  <dcterms:created xsi:type="dcterms:W3CDTF">2021-03-19T10:17:00Z</dcterms:created>
  <dcterms:modified xsi:type="dcterms:W3CDTF">2022-01-11T06:33:00Z</dcterms:modified>
</cp:coreProperties>
</file>